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0B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333333"/>
          <w:spacing w:val="0"/>
          <w:sz w:val="48"/>
          <w:szCs w:val="48"/>
        </w:rPr>
      </w:pPr>
      <w:r>
        <w:rPr>
          <w:rFonts w:hint="eastAsia" w:ascii="微软雅黑" w:hAnsi="微软雅黑" w:eastAsia="微软雅黑" w:cs="微软雅黑"/>
          <w:i w:val="0"/>
          <w:iCs w:val="0"/>
          <w:caps w:val="0"/>
          <w:color w:val="333333"/>
          <w:spacing w:val="0"/>
          <w:sz w:val="48"/>
          <w:szCs w:val="48"/>
        </w:rPr>
        <w:t>广州华夏职业学院2026年秋季招聘公告</w:t>
      </w:r>
    </w:p>
    <w:p w14:paraId="22459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jc w:val="both"/>
        <w:rPr>
          <w:rFonts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shd w:val="clear" w:fill="941C1E"/>
        </w:rPr>
        <w:t>一、学院简介</w:t>
      </w:r>
    </w:p>
    <w:p w14:paraId="4CD1DD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广州华夏职业学院是2009年3月经广东省人民政府批准、教育部备案成立的全日制普通高等学校。学校地处广州市，毗邻京港澳和大广高速公路，国道、省道、地铁四通八达，区位优势得天独厚。目前，学校拥有全日制在校生2万余人，设有经济与管理学院、建筑与艺术传媒学院、信息工程学院、车辆与自动化学院、卫生健康学院、教育学院等11个二级学院，1个体育教学部。开设60个专业，17个专业群，覆盖12个专业大类，综合办学实力连续多年稳居全国民办高职学校前列。</w:t>
      </w:r>
    </w:p>
    <w:p w14:paraId="5ACDB6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学校师资力量雄厚，教职工1000余人，一大批知名专家、教授汇聚于此，包括享受国务院政府特殊津贴专家、教授、省部级重点学科带头人、省级教学名师及一大批具有行业实践经验和创新创业背景的名师名家。近年来，涌现出广东省五一劳动奖章获得者、黄炎培职业教育杰出教师、南粤优秀教师、南粤优秀教育工作者、广东民办教育优秀校长、“感动广州”最美教师等一大批优秀教职工。</w:t>
      </w:r>
    </w:p>
    <w:p w14:paraId="0F4B48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学校专业建设成绩亮眼、科研项目硕果累累、在国家及省级各类竞赛项目中屡获殊荣，社会知名度和美誉度逐年提高，赢得了社会各界的信任与赞誉，学校先后获得了“全国职业教育先进单位”“全国国防教育特色学校”“全国教育系统先进集体”“全国急救教育试点学校”“广东省党建工作先进集体”“广东省民办非企业5A级单位”“广东省依法治校示范校”“广东省‘五一’劳动奖状”“广东省模范职工之家”“广东省民办教育最具竞争力提升院校”“广东省民办高校党建工作研究基地”“广东省民办教育四十周年‘突出贡献单位’”“广东省红十字标准校”“广东省绿色学校”“广州市知识产权试点学校”等荣誉称号。</w:t>
      </w:r>
    </w:p>
    <w:p w14:paraId="4D16AA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因学校办学规模扩大及内涵建设需要，现诚聘精英，加盟华夏，共创美好明天!</w:t>
      </w:r>
    </w:p>
    <w:p w14:paraId="1C119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rPr>
          <w:rFonts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shd w:val="clear" w:fill="941C1E"/>
        </w:rPr>
        <w:t>二、招聘计划</w:t>
      </w:r>
    </w:p>
    <w:tbl>
      <w:tblPr>
        <w:tblStyle w:val="5"/>
        <w:tblW w:w="1150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37"/>
        <w:gridCol w:w="1723"/>
        <w:gridCol w:w="2184"/>
        <w:gridCol w:w="6556"/>
      </w:tblGrid>
      <w:tr w14:paraId="68F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11500" w:type="dxa"/>
            <w:gridSpan w:val="4"/>
            <w:shd w:val="clear" w:color="auto" w:fill="FFFFFF"/>
            <w:vAlign w:val="center"/>
          </w:tcPr>
          <w:p w14:paraId="4CEA84E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7"/>
                <w:rFonts w:hint="eastAsia" w:ascii="微软雅黑" w:hAnsi="微软雅黑" w:eastAsia="微软雅黑" w:cs="微软雅黑"/>
                <w:i w:val="0"/>
                <w:iCs w:val="0"/>
                <w:caps w:val="0"/>
                <w:color w:val="000000"/>
                <w:spacing w:val="0"/>
                <w:kern w:val="0"/>
                <w:sz w:val="27"/>
                <w:szCs w:val="27"/>
                <w:lang w:val="en-US" w:eastAsia="zh-CN" w:bidi="ar"/>
              </w:rPr>
              <w:t>（一）专任教师</w:t>
            </w:r>
          </w:p>
        </w:tc>
      </w:tr>
      <w:tr w14:paraId="2653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037" w:type="dxa"/>
            <w:vMerge w:val="restart"/>
            <w:shd w:val="clear" w:color="auto" w:fill="EFF4F8"/>
            <w:vAlign w:val="center"/>
          </w:tcPr>
          <w:p w14:paraId="79A515F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用人部门</w:t>
            </w:r>
          </w:p>
        </w:tc>
        <w:tc>
          <w:tcPr>
            <w:tcW w:w="1723" w:type="dxa"/>
            <w:vMerge w:val="restart"/>
            <w:shd w:val="clear" w:color="auto" w:fill="EFF4F8"/>
            <w:vAlign w:val="center"/>
          </w:tcPr>
          <w:p w14:paraId="68356A9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岗位名称</w:t>
            </w:r>
          </w:p>
        </w:tc>
        <w:tc>
          <w:tcPr>
            <w:tcW w:w="8740" w:type="dxa"/>
            <w:gridSpan w:val="2"/>
            <w:shd w:val="clear" w:color="auto" w:fill="EFF4F8"/>
            <w:vAlign w:val="center"/>
          </w:tcPr>
          <w:p w14:paraId="4DEE080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任职资格要求</w:t>
            </w:r>
          </w:p>
        </w:tc>
      </w:tr>
      <w:tr w14:paraId="54F0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1037" w:type="dxa"/>
            <w:vMerge w:val="continue"/>
            <w:shd w:val="clear" w:color="auto" w:fill="EFF4F8"/>
            <w:vAlign w:val="center"/>
          </w:tcPr>
          <w:p w14:paraId="0DD54325">
            <w:pPr>
              <w:jc w:val="center"/>
              <w:rPr>
                <w:rFonts w:hint="eastAsia" w:ascii="微软雅黑" w:hAnsi="微软雅黑" w:eastAsia="微软雅黑" w:cs="微软雅黑"/>
                <w:b/>
                <w:bCs/>
                <w:i w:val="0"/>
                <w:iCs w:val="0"/>
                <w:caps w:val="0"/>
                <w:color w:val="000000"/>
                <w:spacing w:val="0"/>
                <w:sz w:val="19"/>
                <w:szCs w:val="19"/>
              </w:rPr>
            </w:pPr>
          </w:p>
        </w:tc>
        <w:tc>
          <w:tcPr>
            <w:tcW w:w="1723" w:type="dxa"/>
            <w:vMerge w:val="continue"/>
            <w:shd w:val="clear" w:color="auto" w:fill="EFF4F8"/>
            <w:vAlign w:val="center"/>
          </w:tcPr>
          <w:p w14:paraId="34359A80">
            <w:pPr>
              <w:jc w:val="center"/>
              <w:rPr>
                <w:rFonts w:hint="eastAsia" w:ascii="微软雅黑" w:hAnsi="微软雅黑" w:eastAsia="微软雅黑" w:cs="微软雅黑"/>
                <w:b/>
                <w:bCs/>
                <w:i w:val="0"/>
                <w:iCs w:val="0"/>
                <w:caps w:val="0"/>
                <w:color w:val="000000"/>
                <w:spacing w:val="0"/>
                <w:sz w:val="19"/>
                <w:szCs w:val="19"/>
              </w:rPr>
            </w:pPr>
          </w:p>
        </w:tc>
        <w:tc>
          <w:tcPr>
            <w:tcW w:w="2184" w:type="dxa"/>
            <w:shd w:val="clear" w:color="auto" w:fill="EFF4F8"/>
            <w:vAlign w:val="center"/>
          </w:tcPr>
          <w:p w14:paraId="6D620FA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专业</w:t>
            </w:r>
          </w:p>
        </w:tc>
        <w:tc>
          <w:tcPr>
            <w:tcW w:w="6556" w:type="dxa"/>
            <w:shd w:val="clear" w:color="auto" w:fill="EFF4F8"/>
            <w:vAlign w:val="center"/>
          </w:tcPr>
          <w:p w14:paraId="492F1EA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其他条件</w:t>
            </w:r>
          </w:p>
        </w:tc>
      </w:tr>
      <w:tr w14:paraId="2C0D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14" w:hRule="atLeast"/>
        </w:trPr>
        <w:tc>
          <w:tcPr>
            <w:tcW w:w="1037" w:type="dxa"/>
            <w:shd w:val="clear" w:color="auto" w:fill="FFFFFF"/>
            <w:vAlign w:val="center"/>
          </w:tcPr>
          <w:p w14:paraId="295159E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各学院</w:t>
            </w:r>
          </w:p>
        </w:tc>
        <w:tc>
          <w:tcPr>
            <w:tcW w:w="1723" w:type="dxa"/>
            <w:shd w:val="clear" w:color="auto" w:fill="FFFFFF"/>
            <w:vAlign w:val="center"/>
          </w:tcPr>
          <w:p w14:paraId="01861AC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bookmarkStart w:id="0" w:name="_GoBack"/>
            <w:bookmarkEnd w:id="0"/>
            <w:r>
              <w:rPr>
                <w:rFonts w:hint="eastAsia" w:ascii="微软雅黑" w:hAnsi="微软雅黑" w:eastAsia="微软雅黑" w:cs="微软雅黑"/>
                <w:i w:val="0"/>
                <w:iCs w:val="0"/>
                <w:caps w:val="0"/>
                <w:color w:val="000000"/>
                <w:spacing w:val="0"/>
                <w:kern w:val="0"/>
                <w:sz w:val="24"/>
                <w:szCs w:val="24"/>
                <w:lang w:val="en-US" w:eastAsia="zh-CN" w:bidi="ar"/>
              </w:rPr>
              <w:t>博士人才</w:t>
            </w:r>
          </w:p>
        </w:tc>
        <w:tc>
          <w:tcPr>
            <w:tcW w:w="2184" w:type="dxa"/>
            <w:shd w:val="clear" w:color="auto" w:fill="FFFFFF"/>
            <w:vAlign w:val="center"/>
          </w:tcPr>
          <w:p w14:paraId="6E70C40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工科类、信息类、医护医药类、管理类、教育类、思政类、体育类</w:t>
            </w:r>
          </w:p>
        </w:tc>
        <w:tc>
          <w:tcPr>
            <w:tcW w:w="6556" w:type="dxa"/>
            <w:shd w:val="clear" w:color="auto" w:fill="FFFFFF"/>
            <w:vAlign w:val="center"/>
          </w:tcPr>
          <w:p w14:paraId="07F782F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w:t>
            </w:r>
            <w:r>
              <w:rPr>
                <w:rFonts w:hint="eastAsia" w:ascii="微软雅黑" w:hAnsi="微软雅黑" w:eastAsia="微软雅黑" w:cs="微软雅黑"/>
                <w:i w:val="0"/>
                <w:iCs w:val="0"/>
                <w:caps w:val="0"/>
                <w:color w:val="000000"/>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000000"/>
                <w:spacing w:val="0"/>
                <w:kern w:val="0"/>
                <w:sz w:val="24"/>
                <w:szCs w:val="24"/>
                <w:u w:val="none"/>
                <w:lang w:val="en-US" w:eastAsia="zh-CN" w:bidi="ar"/>
              </w:rPr>
              <w:instrText xml:space="preserve"> HYPERLINK "http://boshi.gccrcw.com/" \t "https://zhaopin.gccrcw.com/gzhxzyxy/_blank" </w:instrText>
            </w:r>
            <w:r>
              <w:rPr>
                <w:rFonts w:hint="eastAsia" w:ascii="微软雅黑" w:hAnsi="微软雅黑" w:eastAsia="微软雅黑" w:cs="微软雅黑"/>
                <w:i w:val="0"/>
                <w:iCs w:val="0"/>
                <w:caps w:val="0"/>
                <w:color w:val="000000"/>
                <w:spacing w:val="0"/>
                <w:kern w:val="0"/>
                <w:sz w:val="24"/>
                <w:szCs w:val="24"/>
                <w:u w:val="none"/>
                <w:lang w:val="en-US" w:eastAsia="zh-CN" w:bidi="ar"/>
              </w:rPr>
              <w:fldChar w:fldCharType="separate"/>
            </w:r>
            <w:r>
              <w:rPr>
                <w:rStyle w:val="8"/>
                <w:rFonts w:hint="eastAsia" w:ascii="微软雅黑" w:hAnsi="微软雅黑" w:eastAsia="微软雅黑" w:cs="微软雅黑"/>
                <w:i w:val="0"/>
                <w:iCs w:val="0"/>
                <w:caps w:val="0"/>
                <w:color w:val="000000"/>
                <w:spacing w:val="0"/>
                <w:sz w:val="24"/>
                <w:szCs w:val="24"/>
                <w:u w:val="none"/>
              </w:rPr>
              <w:t>博士研究生</w:t>
            </w:r>
            <w:r>
              <w:rPr>
                <w:rFonts w:hint="eastAsia" w:ascii="微软雅黑" w:hAnsi="微软雅黑" w:eastAsia="微软雅黑" w:cs="微软雅黑"/>
                <w:i w:val="0"/>
                <w:iCs w:val="0"/>
                <w:caps w:val="0"/>
                <w:color w:val="000000"/>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000000"/>
                <w:spacing w:val="0"/>
                <w:kern w:val="0"/>
                <w:sz w:val="24"/>
                <w:szCs w:val="24"/>
                <w:lang w:val="en-US" w:eastAsia="zh-CN" w:bidi="ar"/>
              </w:rPr>
              <w:t>学历学位，专业与上述大类相符；</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2.热爱高等教育事业，师德师风良好，具有较强教学科研能力；</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3.具有副高及以上职称优先，具有工科背景、行业实践或企业技术研发经历者优先。</w:t>
            </w:r>
          </w:p>
        </w:tc>
      </w:tr>
      <w:tr w14:paraId="1AC6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14" w:hRule="atLeast"/>
        </w:trPr>
        <w:tc>
          <w:tcPr>
            <w:tcW w:w="1037" w:type="dxa"/>
            <w:vMerge w:val="restart"/>
            <w:shd w:val="clear" w:color="auto" w:fill="FFFFFF"/>
            <w:vAlign w:val="center"/>
          </w:tcPr>
          <w:p w14:paraId="09EE905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车辆与自动化学院</w:t>
            </w:r>
          </w:p>
        </w:tc>
        <w:tc>
          <w:tcPr>
            <w:tcW w:w="1723" w:type="dxa"/>
            <w:shd w:val="clear" w:color="auto" w:fill="FFFFFF"/>
            <w:noWrap/>
            <w:vAlign w:val="center"/>
          </w:tcPr>
          <w:p w14:paraId="4D32781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城市轨道交通运营管理教师</w:t>
            </w:r>
          </w:p>
        </w:tc>
        <w:tc>
          <w:tcPr>
            <w:tcW w:w="2184" w:type="dxa"/>
            <w:shd w:val="clear" w:color="auto" w:fill="FFFFFF"/>
            <w:vAlign w:val="center"/>
          </w:tcPr>
          <w:p w14:paraId="5C28E1F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轨道交通电气与控制、轨道交通信号与控制、交通信息工程及控制等相关专业</w:t>
            </w:r>
          </w:p>
        </w:tc>
        <w:tc>
          <w:tcPr>
            <w:tcW w:w="6556" w:type="dxa"/>
            <w:shd w:val="clear" w:color="auto" w:fill="FFFFFF"/>
            <w:vAlign w:val="center"/>
          </w:tcPr>
          <w:p w14:paraId="489D443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1.具有轨道交通运营、信号控制专业知识，能胜任相关专业及课程的教学及科研工作；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2.有轨道交通行业经验、中级职称及以上者优先；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3.具有竞赛经验或企业经验丰富者可放宽至本科学历。</w:t>
            </w:r>
          </w:p>
        </w:tc>
      </w:tr>
      <w:tr w14:paraId="2B9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14" w:hRule="atLeast"/>
        </w:trPr>
        <w:tc>
          <w:tcPr>
            <w:tcW w:w="1037" w:type="dxa"/>
            <w:vMerge w:val="continue"/>
            <w:shd w:val="clear" w:color="auto" w:fill="FFFFFF"/>
            <w:vAlign w:val="center"/>
          </w:tcPr>
          <w:p w14:paraId="2813AC69">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1D42EFA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城市轨道交通机电技术教师</w:t>
            </w:r>
          </w:p>
        </w:tc>
        <w:tc>
          <w:tcPr>
            <w:tcW w:w="2184" w:type="dxa"/>
            <w:shd w:val="clear" w:color="auto" w:fill="FFFFFF"/>
            <w:vAlign w:val="center"/>
          </w:tcPr>
          <w:p w14:paraId="3ADAD0D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交通设备与控制工程、交通信息工程及控制等相关专业</w:t>
            </w:r>
          </w:p>
        </w:tc>
        <w:tc>
          <w:tcPr>
            <w:tcW w:w="6556" w:type="dxa"/>
            <w:shd w:val="clear" w:color="auto" w:fill="FFFFFF"/>
            <w:vAlign w:val="center"/>
          </w:tcPr>
          <w:p w14:paraId="2EC4FF7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1.具有轨道交通设备技术、机电维护专业知识，能胜任相关专业及课程的教学及科研工作；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2.有轨道交通行业经验、中级职称及以上者优先；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3.具有竞赛经验或企业经验丰富者可放宽至本科学历。</w:t>
            </w:r>
          </w:p>
        </w:tc>
      </w:tr>
      <w:tr w14:paraId="68AE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vMerge w:val="continue"/>
            <w:shd w:val="clear" w:color="auto" w:fill="FFFFFF"/>
            <w:vAlign w:val="center"/>
          </w:tcPr>
          <w:p w14:paraId="6E708B70">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70AEBA7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新能源汽车专业群教师</w:t>
            </w:r>
          </w:p>
        </w:tc>
        <w:tc>
          <w:tcPr>
            <w:tcW w:w="2184" w:type="dxa"/>
            <w:shd w:val="clear" w:color="auto" w:fill="FFFFFF"/>
            <w:vAlign w:val="center"/>
          </w:tcPr>
          <w:p w14:paraId="714B144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交通运输工程、车辆工程、智能车辆工程、汽车服务工程等相关专业</w:t>
            </w:r>
          </w:p>
        </w:tc>
        <w:tc>
          <w:tcPr>
            <w:tcW w:w="6556" w:type="dxa"/>
            <w:shd w:val="clear" w:color="auto" w:fill="FFFFFF"/>
            <w:vAlign w:val="center"/>
          </w:tcPr>
          <w:p w14:paraId="63465FE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1.具有新能源汽车相关企业工作经验优先；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2.具有竞赛经验或企业经验丰富者可放宽至本科学历。</w:t>
            </w:r>
          </w:p>
        </w:tc>
      </w:tr>
      <w:tr w14:paraId="752E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5" w:hRule="atLeast"/>
        </w:trPr>
        <w:tc>
          <w:tcPr>
            <w:tcW w:w="1037" w:type="dxa"/>
            <w:vMerge w:val="continue"/>
            <w:shd w:val="clear" w:color="auto" w:fill="FFFFFF"/>
            <w:vAlign w:val="center"/>
          </w:tcPr>
          <w:p w14:paraId="71E11182">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52A66BC5">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机电一体化专业群教师</w:t>
            </w:r>
          </w:p>
        </w:tc>
        <w:tc>
          <w:tcPr>
            <w:tcW w:w="2184" w:type="dxa"/>
            <w:shd w:val="clear" w:color="auto" w:fill="FFFFFF"/>
            <w:vAlign w:val="center"/>
          </w:tcPr>
          <w:p w14:paraId="147C902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机电一体化技术、工业机器人技术、电气自动化技术等相关专业</w:t>
            </w:r>
          </w:p>
        </w:tc>
        <w:tc>
          <w:tcPr>
            <w:tcW w:w="6556" w:type="dxa"/>
            <w:shd w:val="clear" w:color="auto" w:fill="FFFFFF"/>
            <w:vAlign w:val="center"/>
          </w:tcPr>
          <w:p w14:paraId="706CEFD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1.具有机电、自动化相关行业从业经历，持有初级职称优先；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2.具有竞赛经验或企业经验丰富者可放宽至本科学历。</w:t>
            </w:r>
          </w:p>
        </w:tc>
      </w:tr>
      <w:tr w14:paraId="1B95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1037" w:type="dxa"/>
            <w:vMerge w:val="continue"/>
            <w:shd w:val="clear" w:color="auto" w:fill="FFFFFF"/>
            <w:vAlign w:val="center"/>
          </w:tcPr>
          <w:p w14:paraId="7A9AE43A">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7D38382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无人机教师</w:t>
            </w:r>
          </w:p>
        </w:tc>
        <w:tc>
          <w:tcPr>
            <w:tcW w:w="2184" w:type="dxa"/>
            <w:shd w:val="clear" w:color="auto" w:fill="FFFFFF"/>
            <w:vAlign w:val="center"/>
          </w:tcPr>
          <w:p w14:paraId="6BA72FD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无人机相关专业</w:t>
            </w:r>
          </w:p>
        </w:tc>
        <w:tc>
          <w:tcPr>
            <w:tcW w:w="6556" w:type="dxa"/>
            <w:shd w:val="clear" w:color="auto" w:fill="FFFFFF"/>
            <w:vAlign w:val="center"/>
          </w:tcPr>
          <w:p w14:paraId="6105955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2.有无人机操作经验，有无人机驾驶证优先。</w:t>
            </w:r>
          </w:p>
        </w:tc>
      </w:tr>
      <w:tr w14:paraId="2A45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1037" w:type="dxa"/>
            <w:shd w:val="clear" w:color="auto" w:fill="FFFFFF"/>
            <w:vAlign w:val="center"/>
          </w:tcPr>
          <w:p w14:paraId="24150D9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卫生健康学院</w:t>
            </w:r>
          </w:p>
        </w:tc>
        <w:tc>
          <w:tcPr>
            <w:tcW w:w="1723" w:type="dxa"/>
            <w:shd w:val="clear" w:color="auto" w:fill="FFFFFF"/>
            <w:vAlign w:val="center"/>
          </w:tcPr>
          <w:p w14:paraId="4BF8BA2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助产教师</w:t>
            </w:r>
          </w:p>
        </w:tc>
        <w:tc>
          <w:tcPr>
            <w:tcW w:w="2184" w:type="dxa"/>
            <w:shd w:val="clear" w:color="auto" w:fill="FFFFFF"/>
            <w:vAlign w:val="center"/>
          </w:tcPr>
          <w:p w14:paraId="0C23DEB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助产相关专业</w:t>
            </w:r>
          </w:p>
        </w:tc>
        <w:tc>
          <w:tcPr>
            <w:tcW w:w="6556" w:type="dxa"/>
            <w:shd w:val="clear" w:color="auto" w:fill="FFFFFF"/>
            <w:vAlign w:val="center"/>
          </w:tcPr>
          <w:p w14:paraId="4A43211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2.中级职称，具有1年及以上临床实操经验。</w:t>
            </w:r>
          </w:p>
        </w:tc>
      </w:tr>
      <w:tr w14:paraId="46A9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5" w:hRule="atLeast"/>
        </w:trPr>
        <w:tc>
          <w:tcPr>
            <w:tcW w:w="1037" w:type="dxa"/>
            <w:vMerge w:val="restart"/>
            <w:shd w:val="clear" w:color="auto" w:fill="FFFFFF"/>
            <w:vAlign w:val="center"/>
          </w:tcPr>
          <w:p w14:paraId="2918AF95">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信息工程学院</w:t>
            </w:r>
          </w:p>
        </w:tc>
        <w:tc>
          <w:tcPr>
            <w:tcW w:w="1723" w:type="dxa"/>
            <w:shd w:val="clear" w:color="auto" w:fill="FFFFFF"/>
            <w:vAlign w:val="center"/>
          </w:tcPr>
          <w:p w14:paraId="027F3E0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计算机应用技术教师</w:t>
            </w:r>
          </w:p>
        </w:tc>
        <w:tc>
          <w:tcPr>
            <w:tcW w:w="2184" w:type="dxa"/>
            <w:shd w:val="clear" w:color="auto" w:fill="FFFFFF"/>
            <w:vAlign w:val="center"/>
          </w:tcPr>
          <w:p w14:paraId="708EF71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计算机科学与技术、软件工程、人工智能与大数据等相关专业</w:t>
            </w:r>
          </w:p>
        </w:tc>
        <w:tc>
          <w:tcPr>
            <w:tcW w:w="6556" w:type="dxa"/>
            <w:shd w:val="clear" w:color="auto" w:fill="FFFFFF"/>
            <w:vAlign w:val="center"/>
          </w:tcPr>
          <w:p w14:paraId="2C275BE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1.熟悉系统部署运维，熟练掌握 C、Java、Python 编程语言，掌握鸿蒙应用开发、大数据、嵌入式系统等相关技术；</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2.中级以上职称或企业行业工作经验丰富者优先。</w:t>
            </w:r>
          </w:p>
        </w:tc>
      </w:tr>
      <w:tr w14:paraId="3B88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7" w:hRule="atLeast"/>
        </w:trPr>
        <w:tc>
          <w:tcPr>
            <w:tcW w:w="1037" w:type="dxa"/>
            <w:vMerge w:val="continue"/>
            <w:shd w:val="clear" w:color="auto" w:fill="FFFFFF"/>
            <w:vAlign w:val="center"/>
          </w:tcPr>
          <w:p w14:paraId="4F757312">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6D743C6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人工智能技术应用教师</w:t>
            </w:r>
          </w:p>
        </w:tc>
        <w:tc>
          <w:tcPr>
            <w:tcW w:w="2184" w:type="dxa"/>
            <w:shd w:val="clear" w:color="auto" w:fill="FFFFFF"/>
            <w:vAlign w:val="center"/>
          </w:tcPr>
          <w:p w14:paraId="08D47E0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计算机科学与技术、物联网工程、智能科学与技术、电子与计算机工程等相关专业</w:t>
            </w:r>
          </w:p>
        </w:tc>
        <w:tc>
          <w:tcPr>
            <w:tcW w:w="6556" w:type="dxa"/>
            <w:shd w:val="clear" w:color="auto" w:fill="FFFFFF"/>
            <w:vAlign w:val="center"/>
          </w:tcPr>
          <w:p w14:paraId="0760265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1.熟悉系统部署与运维、程序设计语言（C/Java/Python）、鸿蒙应用开发、大数据技术、嵌入式系统等领域技术；</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2.中级以上职称或企业行业工作经验丰富者优先。</w:t>
            </w:r>
          </w:p>
        </w:tc>
      </w:tr>
      <w:tr w14:paraId="250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vMerge w:val="continue"/>
            <w:shd w:val="clear" w:color="auto" w:fill="FFFFFF"/>
            <w:vAlign w:val="center"/>
          </w:tcPr>
          <w:p w14:paraId="19E8D3B9">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71D2F68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动漫制作技术教师</w:t>
            </w:r>
          </w:p>
        </w:tc>
        <w:tc>
          <w:tcPr>
            <w:tcW w:w="2184" w:type="dxa"/>
            <w:shd w:val="clear" w:color="auto" w:fill="FFFFFF"/>
            <w:vAlign w:val="center"/>
          </w:tcPr>
          <w:p w14:paraId="0C8239B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动漫制作、艺术设计、数字媒体等相关专业</w:t>
            </w:r>
          </w:p>
        </w:tc>
        <w:tc>
          <w:tcPr>
            <w:tcW w:w="6556" w:type="dxa"/>
            <w:shd w:val="clear" w:color="auto" w:fill="FFFFFF"/>
            <w:vAlign w:val="center"/>
          </w:tcPr>
          <w:p w14:paraId="1B02086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1.熟悉三维建模、动画制作、影视后期全流程，具有课程教学与技能竞赛指导能力；</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2.熟练使用 Maya、3ds Max、PS、AE 等设计软件，拥有企业真实项目实战经验的双师型人才优先。</w:t>
            </w:r>
          </w:p>
        </w:tc>
      </w:tr>
      <w:tr w14:paraId="6490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trPr>
        <w:tc>
          <w:tcPr>
            <w:tcW w:w="1037" w:type="dxa"/>
            <w:shd w:val="clear" w:color="auto" w:fill="FFFFFF"/>
            <w:noWrap/>
            <w:vAlign w:val="center"/>
          </w:tcPr>
          <w:p w14:paraId="6305916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建筑与艺术传媒学院</w:t>
            </w:r>
          </w:p>
        </w:tc>
        <w:tc>
          <w:tcPr>
            <w:tcW w:w="1723" w:type="dxa"/>
            <w:shd w:val="clear" w:color="auto" w:fill="FFFFFF"/>
            <w:vAlign w:val="center"/>
          </w:tcPr>
          <w:p w14:paraId="2A5A634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城市轨道交通工程技术教师</w:t>
            </w:r>
          </w:p>
        </w:tc>
        <w:tc>
          <w:tcPr>
            <w:tcW w:w="2184" w:type="dxa"/>
            <w:shd w:val="clear" w:color="auto" w:fill="FFFFFF"/>
            <w:vAlign w:val="center"/>
          </w:tcPr>
          <w:p w14:paraId="54B311F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铁道与交通工程、城市地下空间工程等相关专业</w:t>
            </w:r>
          </w:p>
        </w:tc>
        <w:tc>
          <w:tcPr>
            <w:tcW w:w="6556" w:type="dxa"/>
            <w:shd w:val="clear" w:color="auto" w:fill="FFFFFF"/>
            <w:vAlign w:val="center"/>
          </w:tcPr>
          <w:p w14:paraId="305B4B1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1.具有2年以上职业院校轨道交通类课程教学经历者优先；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2.中级、高级职称优先。</w:t>
            </w:r>
          </w:p>
        </w:tc>
      </w:tr>
      <w:tr w14:paraId="1FE4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vMerge w:val="restart"/>
            <w:shd w:val="clear" w:color="auto" w:fill="FFFFFF"/>
            <w:vAlign w:val="center"/>
          </w:tcPr>
          <w:p w14:paraId="24896BC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经济与管理学院</w:t>
            </w:r>
          </w:p>
        </w:tc>
        <w:tc>
          <w:tcPr>
            <w:tcW w:w="1723" w:type="dxa"/>
            <w:shd w:val="clear" w:color="auto" w:fill="FFFFFF"/>
            <w:vAlign w:val="center"/>
          </w:tcPr>
          <w:p w14:paraId="3F900D0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现代物流管理教师</w:t>
            </w:r>
          </w:p>
        </w:tc>
        <w:tc>
          <w:tcPr>
            <w:tcW w:w="2184" w:type="dxa"/>
            <w:shd w:val="clear" w:color="auto" w:fill="FFFFFF"/>
            <w:vAlign w:val="center"/>
          </w:tcPr>
          <w:p w14:paraId="18B6964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物流管理、智慧物流、供应链管理、物流工程等相关专业</w:t>
            </w:r>
          </w:p>
        </w:tc>
        <w:tc>
          <w:tcPr>
            <w:tcW w:w="6556" w:type="dxa"/>
            <w:shd w:val="clear" w:color="auto" w:fill="FFFFFF"/>
            <w:vAlign w:val="center"/>
          </w:tcPr>
          <w:p w14:paraId="4C75055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1.具有2年及以上物流相关企业工作经验，或职业院校物流专业教学工作经验；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2.取得博士学位、具有物流企业高层管理履历，或拥有高级职称优先。</w:t>
            </w:r>
          </w:p>
        </w:tc>
      </w:tr>
      <w:tr w14:paraId="4FF4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vMerge w:val="continue"/>
            <w:shd w:val="clear" w:color="auto" w:fill="FFFFFF"/>
            <w:vAlign w:val="center"/>
          </w:tcPr>
          <w:p w14:paraId="6C4287B5">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5267C73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网络营销与电商直播教师</w:t>
            </w:r>
          </w:p>
        </w:tc>
        <w:tc>
          <w:tcPr>
            <w:tcW w:w="2184" w:type="dxa"/>
            <w:shd w:val="clear" w:color="auto" w:fill="FFFFFF"/>
            <w:vAlign w:val="center"/>
          </w:tcPr>
          <w:p w14:paraId="5881A8B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网络营销、电子商务、网络新媒体、数字媒体技术、广告学等相关专业</w:t>
            </w:r>
          </w:p>
        </w:tc>
        <w:tc>
          <w:tcPr>
            <w:tcW w:w="6556" w:type="dxa"/>
            <w:shd w:val="clear" w:color="auto" w:fill="FFFFFF"/>
            <w:vAlign w:val="center"/>
          </w:tcPr>
          <w:p w14:paraId="0988B83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1.熟悉各类新型营销方式，熟练使用主流营销工具与平台；</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2.有知名企业市场、品牌、公关、数字营销相关工作经验优先。</w:t>
            </w:r>
          </w:p>
        </w:tc>
      </w:tr>
      <w:tr w14:paraId="2CCC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vMerge w:val="continue"/>
            <w:shd w:val="clear" w:color="auto" w:fill="FFFFFF"/>
            <w:vAlign w:val="center"/>
          </w:tcPr>
          <w:p w14:paraId="07CB896F">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1FF9EB8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跨境电子商务教师</w:t>
            </w:r>
          </w:p>
        </w:tc>
        <w:tc>
          <w:tcPr>
            <w:tcW w:w="2184" w:type="dxa"/>
            <w:shd w:val="clear" w:color="auto" w:fill="FFFFFF"/>
            <w:vAlign w:val="center"/>
          </w:tcPr>
          <w:p w14:paraId="12266E6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跨境电子商务、国际经济与贸易、国际贸易学、国际商务等相关专业</w:t>
            </w:r>
          </w:p>
        </w:tc>
        <w:tc>
          <w:tcPr>
            <w:tcW w:w="6556" w:type="dxa"/>
            <w:shd w:val="clear" w:color="auto" w:fill="FFFFFF"/>
            <w:vAlign w:val="center"/>
          </w:tcPr>
          <w:p w14:paraId="05200FB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1.熟悉直播、短视频、私域流量等新媒体跨境营销模式与行业发展趋势；</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2.具有1年及以上市场策划、销售管理、跨境电商运营等相关从业经验者优先。</w:t>
            </w:r>
          </w:p>
        </w:tc>
      </w:tr>
      <w:tr w14:paraId="2BCA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83" w:hRule="atLeast"/>
        </w:trPr>
        <w:tc>
          <w:tcPr>
            <w:tcW w:w="1037" w:type="dxa"/>
            <w:vMerge w:val="continue"/>
            <w:shd w:val="clear" w:color="auto" w:fill="FFFFFF"/>
            <w:vAlign w:val="center"/>
          </w:tcPr>
          <w:p w14:paraId="23A17DA2">
            <w:pPr>
              <w:jc w:val="center"/>
              <w:rPr>
                <w:rFonts w:hint="eastAsia" w:ascii="微软雅黑" w:hAnsi="微软雅黑" w:eastAsia="微软雅黑" w:cs="微软雅黑"/>
                <w:i w:val="0"/>
                <w:iCs w:val="0"/>
                <w:caps w:val="0"/>
                <w:color w:val="000000"/>
                <w:spacing w:val="0"/>
                <w:sz w:val="19"/>
                <w:szCs w:val="19"/>
              </w:rPr>
            </w:pPr>
          </w:p>
        </w:tc>
        <w:tc>
          <w:tcPr>
            <w:tcW w:w="1723" w:type="dxa"/>
            <w:shd w:val="clear" w:color="auto" w:fill="FFFFFF"/>
            <w:vAlign w:val="center"/>
          </w:tcPr>
          <w:p w14:paraId="2C5E33B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大数据与会计教师</w:t>
            </w:r>
          </w:p>
        </w:tc>
        <w:tc>
          <w:tcPr>
            <w:tcW w:w="2184" w:type="dxa"/>
            <w:shd w:val="clear" w:color="auto" w:fill="FFFFFF"/>
            <w:vAlign w:val="center"/>
          </w:tcPr>
          <w:p w14:paraId="25CDCD2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会计学、审计学、会计信息系统等相关专业</w:t>
            </w:r>
          </w:p>
        </w:tc>
        <w:tc>
          <w:tcPr>
            <w:tcW w:w="6556" w:type="dxa"/>
            <w:shd w:val="clear" w:color="auto" w:fill="FFFFFF"/>
            <w:vAlign w:val="center"/>
          </w:tcPr>
          <w:p w14:paraId="629B25B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1.能够承担财务大数据分析、Python 财务应用等课程授课工作；</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2.具有财会相关行业实务工作经验者优先。</w:t>
            </w:r>
          </w:p>
        </w:tc>
      </w:tr>
      <w:tr w14:paraId="4C57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1037" w:type="dxa"/>
            <w:shd w:val="clear" w:color="auto" w:fill="FFFFFF"/>
            <w:vAlign w:val="center"/>
          </w:tcPr>
          <w:p w14:paraId="4B1EB24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马克思主义学院</w:t>
            </w:r>
          </w:p>
        </w:tc>
        <w:tc>
          <w:tcPr>
            <w:tcW w:w="1723" w:type="dxa"/>
            <w:shd w:val="clear" w:color="auto" w:fill="FFFFFF"/>
            <w:vAlign w:val="center"/>
          </w:tcPr>
          <w:p w14:paraId="73B85D1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思政教师</w:t>
            </w:r>
          </w:p>
        </w:tc>
        <w:tc>
          <w:tcPr>
            <w:tcW w:w="2184" w:type="dxa"/>
            <w:shd w:val="clear" w:color="auto" w:fill="FFFFFF"/>
            <w:vAlign w:val="center"/>
          </w:tcPr>
          <w:p w14:paraId="36C4D635">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思想政治教育、马克思主义理论、中共党史、政治学、哲学等相关专业</w:t>
            </w:r>
          </w:p>
        </w:tc>
        <w:tc>
          <w:tcPr>
            <w:tcW w:w="6556" w:type="dxa"/>
            <w:shd w:val="clear" w:color="auto" w:fill="FFFFFF"/>
            <w:vAlign w:val="center"/>
          </w:tcPr>
          <w:p w14:paraId="794655B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1.中共党员或中共预备党员；</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2.中级职称优先。</w:t>
            </w:r>
          </w:p>
        </w:tc>
      </w:tr>
      <w:tr w14:paraId="6D61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5" w:hRule="atLeast"/>
        </w:trPr>
        <w:tc>
          <w:tcPr>
            <w:tcW w:w="1037" w:type="dxa"/>
            <w:shd w:val="clear" w:color="auto" w:fill="FFFFFF"/>
            <w:vAlign w:val="center"/>
          </w:tcPr>
          <w:p w14:paraId="5BCC767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体育部</w:t>
            </w:r>
          </w:p>
        </w:tc>
        <w:tc>
          <w:tcPr>
            <w:tcW w:w="1723" w:type="dxa"/>
            <w:shd w:val="clear" w:color="auto" w:fill="FFFFFF"/>
            <w:vAlign w:val="center"/>
          </w:tcPr>
          <w:p w14:paraId="1C1AEEE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体育教师</w:t>
            </w:r>
          </w:p>
        </w:tc>
        <w:tc>
          <w:tcPr>
            <w:tcW w:w="2184" w:type="dxa"/>
            <w:shd w:val="clear" w:color="auto" w:fill="FFFFFF"/>
            <w:vAlign w:val="center"/>
          </w:tcPr>
          <w:p w14:paraId="69C57A6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体育相关专业，田径、足球、乒乓球、羽毛球、武术、高尔夫等专项</w:t>
            </w:r>
          </w:p>
        </w:tc>
        <w:tc>
          <w:tcPr>
            <w:tcW w:w="6556" w:type="dxa"/>
            <w:shd w:val="clear" w:color="auto" w:fill="FFFFFF"/>
            <w:vAlign w:val="center"/>
          </w:tcPr>
          <w:p w14:paraId="4FCE8CA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具有运动员等级或参加省级比赛获前三名奖项优先。</w:t>
            </w:r>
          </w:p>
        </w:tc>
      </w:tr>
      <w:tr w14:paraId="5DBD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1037" w:type="dxa"/>
            <w:shd w:val="clear" w:color="auto" w:fill="FFFFFF"/>
            <w:vAlign w:val="center"/>
          </w:tcPr>
          <w:p w14:paraId="27CC2ED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教育学院</w:t>
            </w:r>
          </w:p>
        </w:tc>
        <w:tc>
          <w:tcPr>
            <w:tcW w:w="1723" w:type="dxa"/>
            <w:shd w:val="clear" w:color="auto" w:fill="FFFFFF"/>
            <w:vAlign w:val="center"/>
          </w:tcPr>
          <w:p w14:paraId="0AAACD9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数学教师</w:t>
            </w:r>
          </w:p>
        </w:tc>
        <w:tc>
          <w:tcPr>
            <w:tcW w:w="2184" w:type="dxa"/>
            <w:shd w:val="clear" w:color="auto" w:fill="FFFFFF"/>
            <w:vAlign w:val="center"/>
          </w:tcPr>
          <w:p w14:paraId="5F169D5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数学相关专业</w:t>
            </w:r>
          </w:p>
        </w:tc>
        <w:tc>
          <w:tcPr>
            <w:tcW w:w="6556" w:type="dxa"/>
            <w:shd w:val="clear" w:color="auto" w:fill="FFFFFF"/>
            <w:vAlign w:val="center"/>
          </w:tcPr>
          <w:p w14:paraId="6DABAA7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本科、研究生阶段所学专业均属数学大类。</w:t>
            </w:r>
          </w:p>
        </w:tc>
      </w:tr>
      <w:tr w14:paraId="03E2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83" w:hRule="atLeast"/>
        </w:trPr>
        <w:tc>
          <w:tcPr>
            <w:tcW w:w="1037" w:type="dxa"/>
            <w:shd w:val="clear" w:color="auto" w:fill="FFFFFF"/>
            <w:vAlign w:val="center"/>
          </w:tcPr>
          <w:p w14:paraId="009615A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创新创业学院</w:t>
            </w:r>
          </w:p>
        </w:tc>
        <w:tc>
          <w:tcPr>
            <w:tcW w:w="1723" w:type="dxa"/>
            <w:shd w:val="clear" w:color="auto" w:fill="FFFFFF"/>
            <w:vAlign w:val="center"/>
          </w:tcPr>
          <w:p w14:paraId="6B9BA9F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就业指导教师</w:t>
            </w:r>
          </w:p>
        </w:tc>
        <w:tc>
          <w:tcPr>
            <w:tcW w:w="2184" w:type="dxa"/>
            <w:shd w:val="clear" w:color="auto" w:fill="FFFFFF"/>
            <w:vAlign w:val="center"/>
          </w:tcPr>
          <w:p w14:paraId="26D49B0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管理学、经济学等相关专业</w:t>
            </w:r>
          </w:p>
        </w:tc>
        <w:tc>
          <w:tcPr>
            <w:tcW w:w="6556" w:type="dxa"/>
            <w:shd w:val="clear" w:color="auto" w:fill="FFFFFF"/>
            <w:vAlign w:val="center"/>
          </w:tcPr>
          <w:p w14:paraId="7D79D6E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1.具有高校教学经历，或就业、创业服务相关从业经验；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2.拥有课程建设、教学资源开发或创新创业赛事指导能力者优先。</w:t>
            </w:r>
          </w:p>
        </w:tc>
      </w:tr>
      <w:tr w14:paraId="6B10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11500" w:type="dxa"/>
            <w:gridSpan w:val="4"/>
            <w:shd w:val="clear" w:color="auto" w:fill="FFFFFF"/>
            <w:vAlign w:val="center"/>
          </w:tcPr>
          <w:p w14:paraId="3C205AF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7"/>
                <w:rFonts w:hint="eastAsia" w:ascii="微软雅黑" w:hAnsi="微软雅黑" w:eastAsia="微软雅黑" w:cs="微软雅黑"/>
                <w:i w:val="0"/>
                <w:iCs w:val="0"/>
                <w:caps w:val="0"/>
                <w:color w:val="000000"/>
                <w:spacing w:val="0"/>
                <w:kern w:val="0"/>
                <w:sz w:val="27"/>
                <w:szCs w:val="27"/>
                <w:lang w:val="en-US" w:eastAsia="zh-CN" w:bidi="ar"/>
              </w:rPr>
              <w:t>（二）辅导员岗位</w:t>
            </w:r>
          </w:p>
        </w:tc>
      </w:tr>
      <w:tr w14:paraId="06FF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5" w:hRule="atLeast"/>
        </w:trPr>
        <w:tc>
          <w:tcPr>
            <w:tcW w:w="1037" w:type="dxa"/>
            <w:shd w:val="clear" w:color="auto" w:fill="FFFFFF"/>
            <w:vAlign w:val="center"/>
          </w:tcPr>
          <w:p w14:paraId="0AE96C8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各学院</w:t>
            </w:r>
          </w:p>
        </w:tc>
        <w:tc>
          <w:tcPr>
            <w:tcW w:w="1723" w:type="dxa"/>
            <w:shd w:val="clear" w:color="auto" w:fill="FFFFFF"/>
            <w:vAlign w:val="center"/>
          </w:tcPr>
          <w:p w14:paraId="74FC793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辅导员</w:t>
            </w:r>
          </w:p>
        </w:tc>
        <w:tc>
          <w:tcPr>
            <w:tcW w:w="2184" w:type="dxa"/>
            <w:shd w:val="clear" w:color="auto" w:fill="FFFFFF"/>
            <w:vAlign w:val="center"/>
          </w:tcPr>
          <w:p w14:paraId="040514A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思政类、管理类、法学类、教育类、汉语言文学、新闻学、医学类相关专业</w:t>
            </w:r>
          </w:p>
        </w:tc>
        <w:tc>
          <w:tcPr>
            <w:tcW w:w="6556" w:type="dxa"/>
            <w:shd w:val="clear" w:color="auto" w:fill="FFFFFF"/>
            <w:vAlign w:val="center"/>
          </w:tcPr>
          <w:p w14:paraId="5659254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中共党员或中共预备党员；有学生干部经验或文笔优秀者优先，优秀者可放宽至本科。</w:t>
            </w:r>
          </w:p>
        </w:tc>
      </w:tr>
      <w:tr w14:paraId="46F2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11500" w:type="dxa"/>
            <w:gridSpan w:val="4"/>
            <w:shd w:val="clear" w:color="auto" w:fill="FFFFFF"/>
            <w:vAlign w:val="center"/>
          </w:tcPr>
          <w:p w14:paraId="7AC7E79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7"/>
                <w:rFonts w:hint="eastAsia" w:ascii="微软雅黑" w:hAnsi="微软雅黑" w:eastAsia="微软雅黑" w:cs="微软雅黑"/>
                <w:i w:val="0"/>
                <w:iCs w:val="0"/>
                <w:caps w:val="0"/>
                <w:color w:val="000000"/>
                <w:spacing w:val="0"/>
                <w:kern w:val="0"/>
                <w:sz w:val="27"/>
                <w:szCs w:val="27"/>
                <w:lang w:val="en-US" w:eastAsia="zh-CN" w:bidi="ar"/>
              </w:rPr>
              <w:t>（三）行政管理类岗位</w:t>
            </w:r>
          </w:p>
        </w:tc>
      </w:tr>
      <w:tr w14:paraId="268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2760" w:type="dxa"/>
            <w:gridSpan w:val="2"/>
            <w:vMerge w:val="restart"/>
            <w:shd w:val="clear" w:color="auto" w:fill="EFF4F8"/>
            <w:vAlign w:val="center"/>
          </w:tcPr>
          <w:p w14:paraId="6761835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招聘岗位</w:t>
            </w:r>
          </w:p>
        </w:tc>
        <w:tc>
          <w:tcPr>
            <w:tcW w:w="8740" w:type="dxa"/>
            <w:gridSpan w:val="2"/>
            <w:shd w:val="clear" w:color="auto" w:fill="EFF4F8"/>
            <w:vAlign w:val="center"/>
          </w:tcPr>
          <w:p w14:paraId="0D740DD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任职资格要求</w:t>
            </w:r>
          </w:p>
        </w:tc>
      </w:tr>
      <w:tr w14:paraId="3A8F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2" w:hRule="atLeast"/>
        </w:trPr>
        <w:tc>
          <w:tcPr>
            <w:tcW w:w="2760" w:type="dxa"/>
            <w:gridSpan w:val="2"/>
            <w:vMerge w:val="continue"/>
            <w:shd w:val="clear" w:color="auto" w:fill="EFF4F8"/>
            <w:vAlign w:val="center"/>
          </w:tcPr>
          <w:p w14:paraId="098C2259">
            <w:pPr>
              <w:jc w:val="center"/>
              <w:rPr>
                <w:rFonts w:hint="eastAsia" w:ascii="微软雅黑" w:hAnsi="微软雅黑" w:eastAsia="微软雅黑" w:cs="微软雅黑"/>
                <w:b/>
                <w:bCs/>
                <w:i w:val="0"/>
                <w:iCs w:val="0"/>
                <w:caps w:val="0"/>
                <w:color w:val="000000"/>
                <w:spacing w:val="0"/>
                <w:sz w:val="19"/>
                <w:szCs w:val="19"/>
              </w:rPr>
            </w:pPr>
          </w:p>
        </w:tc>
        <w:tc>
          <w:tcPr>
            <w:tcW w:w="2184" w:type="dxa"/>
            <w:shd w:val="clear" w:color="auto" w:fill="EFF4F8"/>
            <w:vAlign w:val="center"/>
          </w:tcPr>
          <w:p w14:paraId="61CFD565">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专业</w:t>
            </w:r>
          </w:p>
        </w:tc>
        <w:tc>
          <w:tcPr>
            <w:tcW w:w="6556" w:type="dxa"/>
            <w:shd w:val="clear" w:color="auto" w:fill="EFF4F8"/>
            <w:vAlign w:val="center"/>
          </w:tcPr>
          <w:p w14:paraId="3C44AA9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其他条件</w:t>
            </w:r>
          </w:p>
        </w:tc>
      </w:tr>
      <w:tr w14:paraId="68B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2760" w:type="dxa"/>
            <w:gridSpan w:val="2"/>
            <w:shd w:val="clear" w:color="auto" w:fill="FFFFFF"/>
            <w:vAlign w:val="center"/>
          </w:tcPr>
          <w:p w14:paraId="51E807E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董事长助理（继续教育和社会培训方向）</w:t>
            </w:r>
          </w:p>
        </w:tc>
        <w:tc>
          <w:tcPr>
            <w:tcW w:w="2184" w:type="dxa"/>
            <w:shd w:val="clear" w:color="auto" w:fill="FFFFFF"/>
            <w:vAlign w:val="center"/>
          </w:tcPr>
          <w:p w14:paraId="768B8C7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管理类、汉语言文学、法学、教育类等相关专业</w:t>
            </w:r>
          </w:p>
        </w:tc>
        <w:tc>
          <w:tcPr>
            <w:tcW w:w="6556" w:type="dxa"/>
            <w:shd w:val="clear" w:color="auto" w:fill="FFFFFF"/>
            <w:vAlign w:val="center"/>
          </w:tcPr>
          <w:p w14:paraId="41E32B9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2.具有5年及以上继续教育、职业培训或资源拓展管理经验；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3.擅长市场开拓与商务谈判，拥有成熟渠道资源和成功项目案例，目标感强、勇于创新，具备良好团队管理、协调统筹能力。</w:t>
            </w:r>
          </w:p>
        </w:tc>
      </w:tr>
      <w:tr w14:paraId="3D5E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760" w:type="dxa"/>
            <w:gridSpan w:val="2"/>
            <w:shd w:val="clear" w:color="auto" w:fill="FFFFFF"/>
            <w:vAlign w:val="center"/>
          </w:tcPr>
          <w:p w14:paraId="2AF0A4F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院长</w:t>
            </w:r>
          </w:p>
        </w:tc>
        <w:tc>
          <w:tcPr>
            <w:tcW w:w="2184" w:type="dxa"/>
            <w:shd w:val="clear" w:color="auto" w:fill="FFFFFF"/>
            <w:vAlign w:val="center"/>
          </w:tcPr>
          <w:p w14:paraId="4FF3FC0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工科类、管理类、教育类等相关专业</w:t>
            </w:r>
          </w:p>
        </w:tc>
        <w:tc>
          <w:tcPr>
            <w:tcW w:w="6556" w:type="dxa"/>
            <w:shd w:val="clear" w:color="auto" w:fill="FFFFFF"/>
            <w:vAlign w:val="center"/>
          </w:tcPr>
          <w:p w14:paraId="0446155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2.高级职称，5年及以上同类岗位管理经验。</w:t>
            </w:r>
          </w:p>
        </w:tc>
      </w:tr>
      <w:tr w14:paraId="1FBD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2760" w:type="dxa"/>
            <w:gridSpan w:val="2"/>
            <w:shd w:val="clear" w:color="auto" w:fill="FFFFFF"/>
            <w:vAlign w:val="center"/>
          </w:tcPr>
          <w:p w14:paraId="4C09BF1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车辆与自动化学院副院长</w:t>
            </w:r>
          </w:p>
        </w:tc>
        <w:tc>
          <w:tcPr>
            <w:tcW w:w="2184" w:type="dxa"/>
            <w:shd w:val="clear" w:color="auto" w:fill="FFFFFF"/>
            <w:vAlign w:val="center"/>
          </w:tcPr>
          <w:p w14:paraId="3E1D0EE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机电类、汽车工程、汽车运用工程、新能源汽车工程、智能网联汽车等相关专业</w:t>
            </w:r>
          </w:p>
        </w:tc>
        <w:tc>
          <w:tcPr>
            <w:tcW w:w="6556" w:type="dxa"/>
            <w:shd w:val="clear" w:color="auto" w:fill="FFFFFF"/>
            <w:vAlign w:val="center"/>
          </w:tcPr>
          <w:p w14:paraId="45C24FF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2.中级及以上职称，2年及以上同类岗位管理经验，高级职称优先。</w:t>
            </w:r>
          </w:p>
        </w:tc>
      </w:tr>
      <w:tr w14:paraId="0E56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83" w:hRule="atLeast"/>
        </w:trPr>
        <w:tc>
          <w:tcPr>
            <w:tcW w:w="2760" w:type="dxa"/>
            <w:gridSpan w:val="2"/>
            <w:shd w:val="clear" w:color="auto" w:fill="FFFFFF"/>
            <w:vAlign w:val="center"/>
          </w:tcPr>
          <w:p w14:paraId="59B8B99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保卫处中层管理干部</w:t>
            </w:r>
          </w:p>
        </w:tc>
        <w:tc>
          <w:tcPr>
            <w:tcW w:w="2184" w:type="dxa"/>
            <w:shd w:val="clear" w:color="auto" w:fill="FFFFFF"/>
            <w:vAlign w:val="center"/>
          </w:tcPr>
          <w:p w14:paraId="45385B3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公安、法学、公共安全管理、行政管理等相关专业</w:t>
            </w:r>
          </w:p>
        </w:tc>
        <w:tc>
          <w:tcPr>
            <w:tcW w:w="6556" w:type="dxa"/>
            <w:shd w:val="clear" w:color="auto" w:fill="FFFFFF"/>
            <w:vAlign w:val="center"/>
          </w:tcPr>
          <w:p w14:paraId="6D50D46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2.中级及以上职称或持有相关职业资格证，5年及以上同类岗位管理经验。</w:t>
            </w:r>
          </w:p>
        </w:tc>
      </w:tr>
      <w:tr w14:paraId="0EC4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2760" w:type="dxa"/>
            <w:gridSpan w:val="2"/>
            <w:shd w:val="clear" w:color="auto" w:fill="FFFFFF"/>
            <w:vAlign w:val="center"/>
          </w:tcPr>
          <w:p w14:paraId="6FA2013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心理健康教育与咨询中心负责人</w:t>
            </w:r>
          </w:p>
        </w:tc>
        <w:tc>
          <w:tcPr>
            <w:tcW w:w="2184" w:type="dxa"/>
            <w:shd w:val="clear" w:color="auto" w:fill="FFFFFF"/>
            <w:vAlign w:val="center"/>
          </w:tcPr>
          <w:p w14:paraId="7815F1B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心理学、医学等相关专业</w:t>
            </w:r>
          </w:p>
        </w:tc>
        <w:tc>
          <w:tcPr>
            <w:tcW w:w="6556" w:type="dxa"/>
            <w:shd w:val="clear" w:color="auto" w:fill="FFFFFF"/>
            <w:vAlign w:val="center"/>
          </w:tcPr>
          <w:p w14:paraId="0B65B07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1.本科及以上学历，研究生优先；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2.具备中级及以上职称，或持有二级及以上职业资格证书</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3.具有5年及以上心理健康相关岗位工作经验。</w:t>
            </w:r>
          </w:p>
        </w:tc>
      </w:tr>
      <w:tr w14:paraId="63F4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14" w:hRule="atLeast"/>
        </w:trPr>
        <w:tc>
          <w:tcPr>
            <w:tcW w:w="2760" w:type="dxa"/>
            <w:gridSpan w:val="2"/>
            <w:shd w:val="clear" w:color="auto" w:fill="FFFFFF"/>
            <w:vAlign w:val="center"/>
          </w:tcPr>
          <w:p w14:paraId="2E5A2D2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就业与校企合作办科级干部/干事</w:t>
            </w:r>
          </w:p>
        </w:tc>
        <w:tc>
          <w:tcPr>
            <w:tcW w:w="2184" w:type="dxa"/>
            <w:shd w:val="clear" w:color="auto" w:fill="FFFFFF"/>
            <w:vAlign w:val="center"/>
          </w:tcPr>
          <w:p w14:paraId="57FA27A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管理类、法学类、统计类相关专业</w:t>
            </w:r>
          </w:p>
        </w:tc>
        <w:tc>
          <w:tcPr>
            <w:tcW w:w="6556" w:type="dxa"/>
            <w:shd w:val="clear" w:color="auto" w:fill="FFFFFF"/>
            <w:vAlign w:val="center"/>
          </w:tcPr>
          <w:p w14:paraId="6CE65BC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1.具有2年及以上职业教育教学管理或行政主管工作经验；</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2.中级及以上职称；</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3.精通校企合作项目全流程管理，能独立处理合作相关问题，跨部门统筹协调能力突出。</w:t>
            </w:r>
          </w:p>
        </w:tc>
      </w:tr>
      <w:tr w14:paraId="74C1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2760" w:type="dxa"/>
            <w:gridSpan w:val="2"/>
            <w:shd w:val="clear" w:color="auto" w:fill="FFFFFF"/>
            <w:vAlign w:val="center"/>
          </w:tcPr>
          <w:p w14:paraId="509A11C8">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招投标中心科级干部/干事</w:t>
            </w:r>
          </w:p>
        </w:tc>
        <w:tc>
          <w:tcPr>
            <w:tcW w:w="2184" w:type="dxa"/>
            <w:shd w:val="clear" w:color="auto" w:fill="FFFFFF"/>
            <w:vAlign w:val="center"/>
          </w:tcPr>
          <w:p w14:paraId="05CEA70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法学相关专业</w:t>
            </w:r>
          </w:p>
        </w:tc>
        <w:tc>
          <w:tcPr>
            <w:tcW w:w="6556" w:type="dxa"/>
            <w:shd w:val="clear" w:color="auto" w:fill="FFFFFF"/>
            <w:vAlign w:val="center"/>
          </w:tcPr>
          <w:p w14:paraId="24E6A47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2.通过国家统一法律职业资格考试，持有法律职业资格证书A证，具有职业院校招投标工作经验者优先。</w:t>
            </w:r>
          </w:p>
        </w:tc>
      </w:tr>
      <w:tr w14:paraId="63A9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760" w:type="dxa"/>
            <w:gridSpan w:val="2"/>
            <w:shd w:val="clear" w:color="auto" w:fill="FFFFFF"/>
            <w:vAlign w:val="center"/>
          </w:tcPr>
          <w:p w14:paraId="5EEE031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宿管科科级干部</w:t>
            </w:r>
          </w:p>
        </w:tc>
        <w:tc>
          <w:tcPr>
            <w:tcW w:w="2184" w:type="dxa"/>
            <w:shd w:val="clear" w:color="auto" w:fill="FFFFFF"/>
            <w:vAlign w:val="center"/>
          </w:tcPr>
          <w:p w14:paraId="738541A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管理类、法学类、统计类相关专业</w:t>
            </w:r>
          </w:p>
        </w:tc>
        <w:tc>
          <w:tcPr>
            <w:tcW w:w="6556" w:type="dxa"/>
            <w:shd w:val="clear" w:color="auto" w:fill="FFFFFF"/>
            <w:vAlign w:val="center"/>
          </w:tcPr>
          <w:p w14:paraId="5BD5F947">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2.具有3年及以上学生公寓管理工作经验。</w:t>
            </w:r>
          </w:p>
        </w:tc>
      </w:tr>
      <w:tr w14:paraId="559D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0" w:hRule="atLeast"/>
        </w:trPr>
        <w:tc>
          <w:tcPr>
            <w:tcW w:w="2760" w:type="dxa"/>
            <w:gridSpan w:val="2"/>
            <w:shd w:val="clear" w:color="auto" w:fill="FFFFFF"/>
            <w:vAlign w:val="center"/>
          </w:tcPr>
          <w:p w14:paraId="6B0BC7E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资产科科级干部</w:t>
            </w:r>
          </w:p>
        </w:tc>
        <w:tc>
          <w:tcPr>
            <w:tcW w:w="2184" w:type="dxa"/>
            <w:shd w:val="clear" w:color="auto" w:fill="FFFFFF"/>
            <w:vAlign w:val="center"/>
          </w:tcPr>
          <w:p w14:paraId="760D29BE">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管理类、法学类、统计类相关专业</w:t>
            </w:r>
          </w:p>
        </w:tc>
        <w:tc>
          <w:tcPr>
            <w:tcW w:w="6556" w:type="dxa"/>
            <w:shd w:val="clear" w:color="auto" w:fill="FFFFFF"/>
            <w:vAlign w:val="center"/>
          </w:tcPr>
          <w:p w14:paraId="60738D29">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2.具有3年及以上职业院校资产管理工作经验。</w:t>
            </w:r>
          </w:p>
        </w:tc>
      </w:tr>
      <w:tr w14:paraId="7952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760" w:type="dxa"/>
            <w:gridSpan w:val="2"/>
            <w:shd w:val="clear" w:color="auto" w:fill="FFFFFF"/>
            <w:vAlign w:val="center"/>
          </w:tcPr>
          <w:p w14:paraId="7A4FA42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督导</w:t>
            </w:r>
          </w:p>
        </w:tc>
        <w:tc>
          <w:tcPr>
            <w:tcW w:w="2184" w:type="dxa"/>
            <w:shd w:val="clear" w:color="auto" w:fill="FFFFFF"/>
            <w:vAlign w:val="center"/>
          </w:tcPr>
          <w:p w14:paraId="480F8DD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管理类、法学类、工科类相关专业</w:t>
            </w:r>
          </w:p>
        </w:tc>
        <w:tc>
          <w:tcPr>
            <w:tcW w:w="6556" w:type="dxa"/>
            <w:shd w:val="clear" w:color="auto" w:fill="FFFFFF"/>
            <w:vAlign w:val="center"/>
          </w:tcPr>
          <w:p w14:paraId="6EC7436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1.年龄55周岁及以下，本科及以上学历，高级职称；</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2.具有职业院校督导相关工作经验者优先。</w:t>
            </w:r>
          </w:p>
        </w:tc>
      </w:tr>
      <w:tr w14:paraId="7B90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7" w:hRule="atLeast"/>
        </w:trPr>
        <w:tc>
          <w:tcPr>
            <w:tcW w:w="2760" w:type="dxa"/>
            <w:gridSpan w:val="2"/>
            <w:shd w:val="clear" w:color="auto" w:fill="FFFFFF"/>
            <w:vAlign w:val="center"/>
          </w:tcPr>
          <w:p w14:paraId="21D709F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国际交流学院业务人员</w:t>
            </w:r>
          </w:p>
        </w:tc>
        <w:tc>
          <w:tcPr>
            <w:tcW w:w="2184" w:type="dxa"/>
            <w:shd w:val="clear" w:color="auto" w:fill="FFFFFF"/>
            <w:vAlign w:val="center"/>
          </w:tcPr>
          <w:p w14:paraId="00465BB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语言类、国际关系、教育学、管理学等相关专业</w:t>
            </w:r>
          </w:p>
        </w:tc>
        <w:tc>
          <w:tcPr>
            <w:tcW w:w="6556" w:type="dxa"/>
            <w:shd w:val="clear" w:color="auto" w:fill="FFFFFF"/>
            <w:vAlign w:val="center"/>
          </w:tcPr>
          <w:p w14:paraId="7A962E9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1.英语六级/专四及以上，或其他语种同等外语能力；</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2.具有来华留学生管理、国际招生渠道开发、海外院校合作相关经验者优先，具有1年及以上外事、国际教育相关从业经验者优先。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3.具有海外留学或工作经历者优先。</w:t>
            </w:r>
          </w:p>
        </w:tc>
      </w:tr>
      <w:tr w14:paraId="2022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2760" w:type="dxa"/>
            <w:gridSpan w:val="2"/>
            <w:shd w:val="clear" w:color="auto" w:fill="FFFFFF"/>
            <w:vAlign w:val="center"/>
          </w:tcPr>
          <w:p w14:paraId="237D798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会计</w:t>
            </w:r>
          </w:p>
        </w:tc>
        <w:tc>
          <w:tcPr>
            <w:tcW w:w="2184" w:type="dxa"/>
            <w:shd w:val="clear" w:color="auto" w:fill="FFFFFF"/>
            <w:vAlign w:val="center"/>
          </w:tcPr>
          <w:p w14:paraId="53B4C74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会计、财务、审计、税务相关专业</w:t>
            </w:r>
          </w:p>
        </w:tc>
        <w:tc>
          <w:tcPr>
            <w:tcW w:w="6556" w:type="dxa"/>
            <w:shd w:val="clear" w:color="auto" w:fill="FFFFFF"/>
            <w:vAlign w:val="center"/>
          </w:tcPr>
          <w:p w14:paraId="334605D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1.持有初级及以上会计证，中级职称优先；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2.有职业院校财务从业经验者优先。</w:t>
            </w:r>
          </w:p>
        </w:tc>
      </w:tr>
      <w:tr w14:paraId="28A8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83" w:hRule="atLeast"/>
        </w:trPr>
        <w:tc>
          <w:tcPr>
            <w:tcW w:w="2760" w:type="dxa"/>
            <w:gridSpan w:val="2"/>
            <w:shd w:val="clear" w:color="auto" w:fill="FFFFFF"/>
            <w:vAlign w:val="center"/>
          </w:tcPr>
          <w:p w14:paraId="1821D76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设计师</w:t>
            </w:r>
          </w:p>
        </w:tc>
        <w:tc>
          <w:tcPr>
            <w:tcW w:w="2184" w:type="dxa"/>
            <w:shd w:val="clear" w:color="auto" w:fill="FFFFFF"/>
            <w:vAlign w:val="center"/>
          </w:tcPr>
          <w:p w14:paraId="3D3893DB">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广告学、视觉传达设计、数字媒体类、</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传播类相关专业</w:t>
            </w:r>
          </w:p>
        </w:tc>
        <w:tc>
          <w:tcPr>
            <w:tcW w:w="6556" w:type="dxa"/>
            <w:shd w:val="clear" w:color="auto" w:fill="FFFFFF"/>
            <w:vAlign w:val="center"/>
          </w:tcPr>
          <w:p w14:paraId="5033B1B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1.熟练操作Photoshop、illustratord等设计软件；</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2.有平面设计、校园品牌宣传相关工作经验优先。</w:t>
            </w:r>
          </w:p>
        </w:tc>
      </w:tr>
      <w:tr w14:paraId="7DE9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rPr>
        <w:tc>
          <w:tcPr>
            <w:tcW w:w="2760" w:type="dxa"/>
            <w:gridSpan w:val="2"/>
            <w:shd w:val="clear" w:color="auto" w:fill="FFFFFF"/>
            <w:vAlign w:val="center"/>
          </w:tcPr>
          <w:p w14:paraId="533182A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党委武装部干事</w:t>
            </w:r>
          </w:p>
        </w:tc>
        <w:tc>
          <w:tcPr>
            <w:tcW w:w="2184" w:type="dxa"/>
            <w:shd w:val="clear" w:color="auto" w:fill="FFFFFF"/>
            <w:vAlign w:val="center"/>
          </w:tcPr>
          <w:p w14:paraId="3E713624">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军事学类、思想政治教育、公共管理、体育教育相关专业</w:t>
            </w:r>
          </w:p>
        </w:tc>
        <w:tc>
          <w:tcPr>
            <w:tcW w:w="6556" w:type="dxa"/>
            <w:shd w:val="clear" w:color="auto" w:fill="FFFFFF"/>
            <w:vAlign w:val="center"/>
          </w:tcPr>
          <w:p w14:paraId="3AD804F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1.本科及以上学历，中共党员或中共预备党员；</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2.有部队服役经历、学生干部工作经验，或高校学生管理、军训组织相关工作经历者优先；</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3.能够独立完成民兵队伍训练、国防宣传教育、征兵管理等业务工作；本岗位含户外训练、应急值班、外勤对接等工作内容，适合男性。</w:t>
            </w:r>
          </w:p>
        </w:tc>
      </w:tr>
      <w:tr w14:paraId="0422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5" w:hRule="atLeast"/>
        </w:trPr>
        <w:tc>
          <w:tcPr>
            <w:tcW w:w="2760" w:type="dxa"/>
            <w:gridSpan w:val="2"/>
            <w:shd w:val="clear" w:color="auto" w:fill="FFFFFF"/>
            <w:vAlign w:val="center"/>
          </w:tcPr>
          <w:p w14:paraId="117C5E7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车辆与自动化学院实训指导教师</w:t>
            </w:r>
          </w:p>
        </w:tc>
        <w:tc>
          <w:tcPr>
            <w:tcW w:w="2184" w:type="dxa"/>
            <w:shd w:val="clear" w:color="auto" w:fill="FFFFFF"/>
            <w:vAlign w:val="center"/>
          </w:tcPr>
          <w:p w14:paraId="2FEC23A2">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车辆工程专业、汽车服务工程专业、机电类、自动化等相关专业</w:t>
            </w:r>
          </w:p>
        </w:tc>
        <w:tc>
          <w:tcPr>
            <w:tcW w:w="6556" w:type="dxa"/>
            <w:shd w:val="clear" w:color="auto" w:fill="FFFFFF"/>
            <w:vAlign w:val="center"/>
          </w:tcPr>
          <w:p w14:paraId="16E363FD">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1.本科及以上，初级职称或相关工种职业资格三级以上；</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2.能够熟练操作实训相关的各类仪器设备，具有相关工作经验优先。</w:t>
            </w:r>
          </w:p>
        </w:tc>
      </w:tr>
      <w:tr w14:paraId="4BF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trPr>
        <w:tc>
          <w:tcPr>
            <w:tcW w:w="2760" w:type="dxa"/>
            <w:gridSpan w:val="2"/>
            <w:shd w:val="clear" w:color="auto" w:fill="FFFFFF"/>
            <w:vAlign w:val="center"/>
          </w:tcPr>
          <w:p w14:paraId="771D4C3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卫生健康学院实训指导教师</w:t>
            </w:r>
          </w:p>
        </w:tc>
        <w:tc>
          <w:tcPr>
            <w:tcW w:w="2184" w:type="dxa"/>
            <w:shd w:val="clear" w:color="auto" w:fill="FFFFFF"/>
            <w:vAlign w:val="center"/>
          </w:tcPr>
          <w:p w14:paraId="70AC6601">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护理相关专业</w:t>
            </w:r>
          </w:p>
        </w:tc>
        <w:tc>
          <w:tcPr>
            <w:tcW w:w="6556" w:type="dxa"/>
            <w:shd w:val="clear" w:color="auto" w:fill="FFFFFF"/>
            <w:vAlign w:val="center"/>
          </w:tcPr>
          <w:p w14:paraId="2DF9F46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1.本科及以上，初级职称或相关工种职业资格三级以上；</w:t>
            </w:r>
            <w:r>
              <w:rPr>
                <w:rFonts w:hint="eastAsia" w:ascii="微软雅黑" w:hAnsi="微软雅黑" w:eastAsia="微软雅黑" w:cs="微软雅黑"/>
                <w:i w:val="0"/>
                <w:iCs w:val="0"/>
                <w:caps w:val="0"/>
                <w:color w:val="000000"/>
                <w:spacing w:val="0"/>
                <w:kern w:val="0"/>
                <w:sz w:val="24"/>
                <w:szCs w:val="24"/>
                <w:lang w:val="en-US" w:eastAsia="zh-CN" w:bidi="ar"/>
              </w:rPr>
              <w:br w:type="textWrapping"/>
            </w:r>
            <w:r>
              <w:rPr>
                <w:rFonts w:hint="eastAsia" w:ascii="微软雅黑" w:hAnsi="微软雅黑" w:eastAsia="微软雅黑" w:cs="微软雅黑"/>
                <w:i w:val="0"/>
                <w:iCs w:val="0"/>
                <w:caps w:val="0"/>
                <w:color w:val="000000"/>
                <w:spacing w:val="0"/>
                <w:kern w:val="0"/>
                <w:sz w:val="24"/>
                <w:szCs w:val="24"/>
                <w:lang w:val="en-US" w:eastAsia="zh-CN" w:bidi="ar"/>
              </w:rPr>
              <w:t>2.能够熟练操作实训相关的各类仪器设备，具有相关工作经验优先。</w:t>
            </w:r>
          </w:p>
        </w:tc>
      </w:tr>
      <w:tr w14:paraId="1612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1500" w:type="dxa"/>
            <w:gridSpan w:val="4"/>
            <w:shd w:val="clear" w:color="auto" w:fill="FFFFFF"/>
            <w:vAlign w:val="center"/>
          </w:tcPr>
          <w:p w14:paraId="22348526">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7"/>
                <w:rFonts w:hint="eastAsia" w:ascii="微软雅黑" w:hAnsi="微软雅黑" w:eastAsia="微软雅黑" w:cs="微软雅黑"/>
                <w:i w:val="0"/>
                <w:iCs w:val="0"/>
                <w:caps w:val="0"/>
                <w:color w:val="000000"/>
                <w:spacing w:val="0"/>
                <w:kern w:val="0"/>
                <w:sz w:val="27"/>
                <w:szCs w:val="27"/>
                <w:lang w:val="en-US" w:eastAsia="zh-CN" w:bidi="ar"/>
              </w:rPr>
              <w:t>（四）兼职类岗位</w:t>
            </w:r>
          </w:p>
        </w:tc>
      </w:tr>
      <w:tr w14:paraId="7B7D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037" w:type="dxa"/>
            <w:shd w:val="clear" w:color="auto" w:fill="EFF4F8"/>
            <w:vAlign w:val="center"/>
          </w:tcPr>
          <w:p w14:paraId="0105730C">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学院</w:t>
            </w:r>
          </w:p>
        </w:tc>
        <w:tc>
          <w:tcPr>
            <w:tcW w:w="1723" w:type="dxa"/>
            <w:shd w:val="clear" w:color="auto" w:fill="EFF4F8"/>
            <w:vAlign w:val="center"/>
          </w:tcPr>
          <w:p w14:paraId="1D744E4A">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招聘岗位</w:t>
            </w:r>
          </w:p>
        </w:tc>
        <w:tc>
          <w:tcPr>
            <w:tcW w:w="8740" w:type="dxa"/>
            <w:gridSpan w:val="2"/>
            <w:shd w:val="clear" w:color="auto" w:fill="EFF4F8"/>
            <w:vAlign w:val="center"/>
          </w:tcPr>
          <w:p w14:paraId="0612A9B0">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24"/>
                <w:szCs w:val="24"/>
                <w:lang w:val="en-US" w:eastAsia="zh-CN" w:bidi="ar"/>
              </w:rPr>
              <w:t>岗位要求</w:t>
            </w:r>
          </w:p>
        </w:tc>
      </w:tr>
      <w:tr w14:paraId="6E11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trPr>
        <w:tc>
          <w:tcPr>
            <w:tcW w:w="1037" w:type="dxa"/>
            <w:shd w:val="clear" w:color="auto" w:fill="FFFFFF"/>
            <w:vAlign w:val="center"/>
          </w:tcPr>
          <w:p w14:paraId="7CACC30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各学院</w:t>
            </w:r>
          </w:p>
        </w:tc>
        <w:tc>
          <w:tcPr>
            <w:tcW w:w="1723" w:type="dxa"/>
            <w:shd w:val="clear" w:color="auto" w:fill="FFFFFF"/>
            <w:vAlign w:val="center"/>
          </w:tcPr>
          <w:p w14:paraId="39425A83">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兼职教师</w:t>
            </w:r>
          </w:p>
        </w:tc>
        <w:tc>
          <w:tcPr>
            <w:tcW w:w="8740" w:type="dxa"/>
            <w:gridSpan w:val="2"/>
            <w:shd w:val="clear" w:color="auto" w:fill="FFFFFF"/>
            <w:vAlign w:val="center"/>
          </w:tcPr>
          <w:p w14:paraId="18F8844F">
            <w:pPr>
              <w:keepNext w:val="0"/>
              <w:keepLines w:val="0"/>
              <w:widowControl/>
              <w:suppressLineNumbers w:val="0"/>
              <w:spacing w:before="0" w:beforeAutospacing="0" w:after="0" w:afterAutospacing="0" w:line="345"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24"/>
                <w:szCs w:val="24"/>
                <w:lang w:val="en-US" w:eastAsia="zh-CN" w:bidi="ar"/>
              </w:rPr>
              <w:t>具有较高的专业素养或技术技能水平，能够胜任教学科研、专业建设或技术技能传承等教育教学工作或在相关行业中具有一定声誉和造诣的能工巧匠、劳动模范等；长期在本专业（行业）技术领域、生产一线工作，一般应具有中级及以上专业技术职务（职称）或高级工及以上职业技能等级。优秀者可放宽学历。</w:t>
            </w:r>
          </w:p>
        </w:tc>
      </w:tr>
    </w:tbl>
    <w:p w14:paraId="47BCD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jc w:val="both"/>
        <w:rPr>
          <w:color w:val="FFFFFF"/>
          <w:sz w:val="27"/>
          <w:szCs w:val="27"/>
        </w:rPr>
      </w:pPr>
      <w:r>
        <w:rPr>
          <w:i w:val="0"/>
          <w:iCs w:val="0"/>
          <w:caps w:val="0"/>
          <w:color w:val="FFFFFF"/>
          <w:spacing w:val="0"/>
          <w:sz w:val="27"/>
          <w:szCs w:val="27"/>
          <w:shd w:val="clear" w:fill="941C1E"/>
        </w:rPr>
        <w:t>三、招聘条件</w:t>
      </w:r>
    </w:p>
    <w:p w14:paraId="3D9A65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ascii="微软雅黑" w:hAnsi="微软雅黑" w:eastAsia="微软雅黑" w:cs="微软雅黑"/>
          <w:i w:val="0"/>
          <w:iCs w:val="0"/>
          <w:caps w:val="0"/>
          <w:color w:val="000000"/>
          <w:spacing w:val="0"/>
          <w:sz w:val="24"/>
          <w:szCs w:val="24"/>
        </w:rPr>
        <w:t>1.基本条件：</w:t>
      </w:r>
      <w:r>
        <w:rPr>
          <w:rFonts w:hint="eastAsia" w:ascii="微软雅黑" w:hAnsi="微软雅黑" w:eastAsia="微软雅黑" w:cs="微软雅黑"/>
          <w:i w:val="0"/>
          <w:iCs w:val="0"/>
          <w:caps w:val="0"/>
          <w:color w:val="000000"/>
          <w:spacing w:val="0"/>
          <w:sz w:val="24"/>
          <w:szCs w:val="24"/>
        </w:rPr>
        <w:t>遵纪守法，具备良好的思想政治素质，自觉遵守学校的规章制度，恪守学术规范，无违法违纪和违反师德师风等行为。身心健康，热爱教育事业，爱护学生，关心集体，自觉维护学校声誉，掌握基本的信息化办公能力。原则上专任教师不超过60周岁，中层干部以上不超过65周岁。</w:t>
      </w:r>
    </w:p>
    <w:p w14:paraId="3F8695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2.学历学位条件：</w:t>
      </w:r>
      <w:r>
        <w:rPr>
          <w:rFonts w:hint="eastAsia" w:ascii="微软雅黑" w:hAnsi="微软雅黑" w:eastAsia="微软雅黑" w:cs="微软雅黑"/>
          <w:i w:val="0"/>
          <w:iCs w:val="0"/>
          <w:caps w:val="0"/>
          <w:color w:val="000000"/>
          <w:spacing w:val="0"/>
          <w:sz w:val="24"/>
          <w:szCs w:val="24"/>
        </w:rPr>
        <w:t>原则上教师类及行政管理类岗位须具有硕士研究生及以上学历学位，个别岗位有注明的除外;辅导员岗位优秀者可放宽至本科。</w:t>
      </w:r>
    </w:p>
    <w:p w14:paraId="00E7A9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3.其他：</w:t>
      </w:r>
      <w:r>
        <w:rPr>
          <w:rFonts w:hint="eastAsia" w:ascii="微软雅黑" w:hAnsi="微软雅黑" w:eastAsia="微软雅黑" w:cs="微软雅黑"/>
          <w:i w:val="0"/>
          <w:iCs w:val="0"/>
          <w:caps w:val="0"/>
          <w:color w:val="000000"/>
          <w:spacing w:val="0"/>
          <w:sz w:val="24"/>
          <w:szCs w:val="24"/>
        </w:rPr>
        <w:t>高级职称或具有丰富的相关教学/企业工作经验者优先。</w:t>
      </w:r>
    </w:p>
    <w:p w14:paraId="44529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jc w:val="both"/>
        <w:rPr>
          <w:color w:val="FFFFFF"/>
          <w:sz w:val="27"/>
          <w:szCs w:val="27"/>
        </w:rPr>
      </w:pPr>
      <w:r>
        <w:rPr>
          <w:i w:val="0"/>
          <w:iCs w:val="0"/>
          <w:caps w:val="0"/>
          <w:color w:val="FFFFFF"/>
          <w:spacing w:val="0"/>
          <w:sz w:val="27"/>
          <w:szCs w:val="27"/>
          <w:shd w:val="clear" w:fill="941C1E"/>
        </w:rPr>
        <w:t>四、薪酬福利</w:t>
      </w:r>
    </w:p>
    <w:p w14:paraId="79903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1.薪酬按学校工薪方案执行;</w:t>
      </w:r>
    </w:p>
    <w:p w14:paraId="31C9C8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2.享受“六险二金”福利：包括社会保险、意外保险、住房公积金和契约年金;退休人员和实习生享受“二险”，即工伤保险和意外保险;</w:t>
      </w:r>
    </w:p>
    <w:p w14:paraId="293FAB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3.享受带薪寒暑假、节日慰问、工会福利(生活用品福利、生日福利、婚丧嫁娶/生育/住院慰问等);</w:t>
      </w:r>
    </w:p>
    <w:p w14:paraId="52792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4.学校成立教职工之家，定期组织开展丰富多彩的工会活动;免费享用教职工健身房;</w:t>
      </w:r>
    </w:p>
    <w:p w14:paraId="09EDC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5.免费提供年度健康体检等;</w:t>
      </w:r>
    </w:p>
    <w:p w14:paraId="1B747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6.有意在学校长期稳定发展者，可协助办理档案及户口迁移手续、教职工子女入学;</w:t>
      </w:r>
    </w:p>
    <w:p w14:paraId="2441CA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7.符合条件者，可办理高校教师资格证、职称证;</w:t>
      </w:r>
    </w:p>
    <w:p w14:paraId="722798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8.享受教学科研成果等奖励;</w:t>
      </w:r>
    </w:p>
    <w:p w14:paraId="0FA34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9.提供年度培训，符合条件者可外派参加境内外考察学习等。</w:t>
      </w:r>
    </w:p>
    <w:p w14:paraId="2D359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jc w:val="both"/>
        <w:rPr>
          <w:color w:val="FFFFFF"/>
          <w:sz w:val="27"/>
          <w:szCs w:val="27"/>
        </w:rPr>
      </w:pPr>
      <w:r>
        <w:rPr>
          <w:i w:val="0"/>
          <w:iCs w:val="0"/>
          <w:caps w:val="0"/>
          <w:color w:val="FFFFFF"/>
          <w:spacing w:val="0"/>
          <w:sz w:val="27"/>
          <w:szCs w:val="27"/>
          <w:shd w:val="clear" w:fill="941C1E"/>
        </w:rPr>
        <w:t>五、招聘流程</w:t>
      </w:r>
    </w:p>
    <w:p w14:paraId="26BBC5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1.应聘人员下载《广州华夏职业学院应聘申请表》，填写应聘信息，将有关材料至</w:t>
      </w:r>
      <w:r>
        <w:rPr>
          <w:rStyle w:val="7"/>
          <w:rFonts w:hint="eastAsia" w:ascii="微软雅黑" w:hAnsi="微软雅黑" w:eastAsia="微软雅黑" w:cs="微软雅黑"/>
          <w:i w:val="0"/>
          <w:iCs w:val="0"/>
          <w:caps w:val="0"/>
          <w:color w:val="000000"/>
          <w:spacing w:val="0"/>
          <w:sz w:val="24"/>
          <w:szCs w:val="24"/>
        </w:rPr>
        <w:t>招聘邮箱：</w:t>
      </w:r>
      <w:r>
        <w:rPr>
          <w:rFonts w:hint="eastAsia" w:ascii="微软雅黑" w:hAnsi="微软雅黑" w:eastAsia="微软雅黑" w:cs="微软雅黑"/>
          <w:i w:val="0"/>
          <w:iCs w:val="0"/>
          <w:caps w:val="0"/>
          <w:color w:val="000000"/>
          <w:spacing w:val="0"/>
          <w:sz w:val="24"/>
          <w:szCs w:val="24"/>
        </w:rPr>
        <w:t>gzhxrsc87868965@163.com</w:t>
      </w:r>
      <w:r>
        <w:rPr>
          <w:rFonts w:hint="eastAsia" w:ascii="微软雅黑" w:hAnsi="微软雅黑" w:eastAsia="微软雅黑" w:cs="微软雅黑"/>
          <w:i w:val="0"/>
          <w:iCs w:val="0"/>
          <w:caps w:val="0"/>
          <w:color w:val="000000"/>
          <w:spacing w:val="0"/>
          <w:sz w:val="24"/>
          <w:szCs w:val="24"/>
          <w:lang w:val="en-US" w:eastAsia="zh-CN"/>
        </w:rPr>
        <w:t>抄送gccrcw@163.com</w:t>
      </w:r>
      <w:r>
        <w:rPr>
          <w:rFonts w:hint="eastAsia" w:ascii="微软雅黑" w:hAnsi="微软雅黑" w:eastAsia="微软雅黑" w:cs="微软雅黑"/>
          <w:b w:val="0"/>
          <w:bCs w:val="0"/>
          <w:i w:val="0"/>
          <w:iCs w:val="0"/>
          <w:caps w:val="0"/>
          <w:color w:val="000000"/>
          <w:spacing w:val="0"/>
          <w:sz w:val="24"/>
          <w:szCs w:val="24"/>
        </w:rPr>
        <w:t>(</w:t>
      </w:r>
      <w:r>
        <w:rPr>
          <w:rStyle w:val="7"/>
          <w:rFonts w:hint="eastAsia" w:ascii="微软雅黑" w:hAnsi="微软雅黑" w:eastAsia="微软雅黑" w:cs="微软雅黑"/>
          <w:b w:val="0"/>
          <w:bCs w:val="0"/>
          <w:i w:val="0"/>
          <w:iCs w:val="0"/>
          <w:caps w:val="0"/>
          <w:color w:val="000000"/>
          <w:spacing w:val="0"/>
          <w:sz w:val="24"/>
          <w:szCs w:val="24"/>
        </w:rPr>
        <w:t>邮件标题及附件格式：</w:t>
      </w:r>
      <w:r>
        <w:rPr>
          <w:rFonts w:hint="eastAsia" w:ascii="微软雅黑" w:hAnsi="微软雅黑" w:eastAsia="微软雅黑" w:cs="微软雅黑"/>
          <w:b w:val="0"/>
          <w:bCs w:val="0"/>
          <w:i w:val="0"/>
          <w:iCs w:val="0"/>
          <w:caps w:val="0"/>
          <w:color w:val="000000"/>
          <w:spacing w:val="0"/>
          <w:sz w:val="24"/>
          <w:szCs w:val="24"/>
        </w:rPr>
        <w:t>姓</w:t>
      </w:r>
      <w:r>
        <w:rPr>
          <w:rFonts w:hint="eastAsia" w:ascii="微软雅黑" w:hAnsi="微软雅黑" w:eastAsia="微软雅黑" w:cs="微软雅黑"/>
          <w:i w:val="0"/>
          <w:iCs w:val="0"/>
          <w:caps w:val="0"/>
          <w:color w:val="000000"/>
          <w:spacing w:val="0"/>
          <w:sz w:val="24"/>
          <w:szCs w:val="24"/>
        </w:rPr>
        <w:t>名+学历+本人专业+应聘岗位+</w:t>
      </w:r>
      <w:r>
        <w:rPr>
          <w:rFonts w:hint="eastAsia" w:ascii="微软雅黑" w:hAnsi="微软雅黑" w:eastAsia="微软雅黑" w:cs="微软雅黑"/>
          <w:i w:val="0"/>
          <w:iCs w:val="0"/>
          <w:caps w:val="0"/>
          <w:color w:val="000000"/>
          <w:spacing w:val="0"/>
          <w:sz w:val="24"/>
          <w:szCs w:val="24"/>
          <w:u w:val="none"/>
        </w:rPr>
        <w:fldChar w:fldCharType="begin"/>
      </w:r>
      <w:r>
        <w:rPr>
          <w:rFonts w:hint="eastAsia" w:ascii="微软雅黑" w:hAnsi="微软雅黑" w:eastAsia="微软雅黑" w:cs="微软雅黑"/>
          <w:i w:val="0"/>
          <w:iCs w:val="0"/>
          <w:caps w:val="0"/>
          <w:color w:val="000000"/>
          <w:spacing w:val="0"/>
          <w:sz w:val="24"/>
          <w:szCs w:val="24"/>
          <w:u w:val="none"/>
        </w:rPr>
        <w:instrText xml:space="preserve"> HYPERLINK "http://www.gccrcw.com/" \t "https://zhaopin.gccrcw.com/gzhxzyxy/_blank" </w:instrText>
      </w:r>
      <w:r>
        <w:rPr>
          <w:rFonts w:hint="eastAsia" w:ascii="微软雅黑" w:hAnsi="微软雅黑" w:eastAsia="微软雅黑" w:cs="微软雅黑"/>
          <w:i w:val="0"/>
          <w:iCs w:val="0"/>
          <w:caps w:val="0"/>
          <w:color w:val="000000"/>
          <w:spacing w:val="0"/>
          <w:sz w:val="24"/>
          <w:szCs w:val="24"/>
          <w:u w:val="none"/>
        </w:rPr>
        <w:fldChar w:fldCharType="separate"/>
      </w:r>
      <w:r>
        <w:rPr>
          <w:rStyle w:val="8"/>
          <w:rFonts w:hint="eastAsia" w:ascii="微软雅黑" w:hAnsi="微软雅黑" w:eastAsia="微软雅黑" w:cs="微软雅黑"/>
          <w:i w:val="0"/>
          <w:iCs w:val="0"/>
          <w:caps w:val="0"/>
          <w:color w:val="000000"/>
          <w:spacing w:val="0"/>
          <w:sz w:val="24"/>
          <w:szCs w:val="24"/>
          <w:u w:val="none"/>
        </w:rPr>
        <w:t>高层次人才网</w:t>
      </w:r>
      <w:r>
        <w:rPr>
          <w:rFonts w:hint="eastAsia" w:ascii="微软雅黑" w:hAnsi="微软雅黑" w:eastAsia="微软雅黑" w:cs="微软雅黑"/>
          <w:i w:val="0"/>
          <w:iCs w:val="0"/>
          <w:caps w:val="0"/>
          <w:color w:val="000000"/>
          <w:spacing w:val="0"/>
          <w:sz w:val="24"/>
          <w:szCs w:val="24"/>
          <w:u w:val="none"/>
        </w:rPr>
        <w:fldChar w:fldCharType="end"/>
      </w:r>
      <w:r>
        <w:rPr>
          <w:rFonts w:hint="eastAsia" w:ascii="微软雅黑" w:hAnsi="微软雅黑" w:eastAsia="微软雅黑" w:cs="微软雅黑"/>
          <w:i w:val="0"/>
          <w:iCs w:val="0"/>
          <w:caps w:val="0"/>
          <w:color w:val="000000"/>
          <w:spacing w:val="0"/>
          <w:sz w:val="24"/>
          <w:szCs w:val="24"/>
        </w:rPr>
        <w:t>)。</w:t>
      </w:r>
    </w:p>
    <w:p w14:paraId="035228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文件上传要求：</w:t>
      </w:r>
    </w:p>
    <w:p w14:paraId="369CE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(附件1)姓名+简历</w:t>
      </w:r>
    </w:p>
    <w:p w14:paraId="488851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(附件2)姓名+广州华夏职业学院应聘申请表</w:t>
      </w:r>
    </w:p>
    <w:p w14:paraId="14E95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(附件3)姓名+相关证件及证明材料(正反面身份证;毕业证及学位证、职称证或职业资格证、应届毕业生就业推荐表及成绩单、相关获奖证书、相关业绩和成果证明等，其他能体现符合应聘条件的有关证明材料。)</w:t>
      </w:r>
    </w:p>
    <w:p w14:paraId="79CEA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2.根据任职资格条件对应聘材料进行审查，择优通知进入后续环节，未通过者不予通知。</w:t>
      </w:r>
    </w:p>
    <w:p w14:paraId="466DF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3.招聘考核包括笔试、面试、技能测评等环节，具体以实际通知为准。</w:t>
      </w:r>
    </w:p>
    <w:p w14:paraId="2DFAE2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4.面试通过者，按规定程序办理审批录用手续。</w:t>
      </w:r>
    </w:p>
    <w:p w14:paraId="33C90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注意：</w:t>
      </w:r>
      <w:r>
        <w:rPr>
          <w:rFonts w:hint="eastAsia" w:ascii="微软雅黑" w:hAnsi="微软雅黑" w:eastAsia="微软雅黑" w:cs="微软雅黑"/>
          <w:i w:val="0"/>
          <w:iCs w:val="0"/>
          <w:caps w:val="0"/>
          <w:color w:val="000000"/>
          <w:spacing w:val="0"/>
          <w:sz w:val="24"/>
          <w:szCs w:val="24"/>
        </w:rPr>
        <w:t>应聘者提交的个人信息和材料应当真实、准确、有效。凡提供虚假信息和材料或有意隐瞒本人真实情况的，一经核实，取消聘用资格，所有责任及后果由应聘者承担。</w:t>
      </w:r>
    </w:p>
    <w:p w14:paraId="2B799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941C1E"/>
        <w:spacing w:before="300" w:beforeAutospacing="0" w:after="300" w:afterAutospacing="0" w:line="525" w:lineRule="atLeast"/>
        <w:ind w:left="0" w:right="0" w:firstLine="315"/>
        <w:jc w:val="both"/>
        <w:rPr>
          <w:color w:val="FFFFFF"/>
          <w:sz w:val="27"/>
          <w:szCs w:val="27"/>
        </w:rPr>
      </w:pPr>
      <w:r>
        <w:rPr>
          <w:i w:val="0"/>
          <w:iCs w:val="0"/>
          <w:caps w:val="0"/>
          <w:color w:val="FFFFFF"/>
          <w:spacing w:val="0"/>
          <w:sz w:val="27"/>
          <w:szCs w:val="27"/>
          <w:shd w:val="clear" w:fill="941C1E"/>
        </w:rPr>
        <w:t>六、联系方式</w:t>
      </w:r>
    </w:p>
    <w:p w14:paraId="2FB19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联系人：</w:t>
      </w:r>
      <w:r>
        <w:rPr>
          <w:rFonts w:hint="eastAsia" w:ascii="微软雅黑" w:hAnsi="微软雅黑" w:eastAsia="微软雅黑" w:cs="微软雅黑"/>
          <w:i w:val="0"/>
          <w:iCs w:val="0"/>
          <w:caps w:val="0"/>
          <w:color w:val="000000"/>
          <w:spacing w:val="0"/>
          <w:sz w:val="24"/>
          <w:szCs w:val="24"/>
        </w:rPr>
        <w:t>人事处唐老师、潘老师 </w:t>
      </w:r>
      <w:r>
        <w:rPr>
          <w:rStyle w:val="7"/>
          <w:rFonts w:hint="eastAsia" w:ascii="微软雅黑" w:hAnsi="微软雅黑" w:eastAsia="微软雅黑" w:cs="微软雅黑"/>
          <w:i w:val="0"/>
          <w:iCs w:val="0"/>
          <w:caps w:val="0"/>
          <w:color w:val="000000"/>
          <w:spacing w:val="0"/>
          <w:sz w:val="24"/>
          <w:szCs w:val="24"/>
        </w:rPr>
        <w:t>电话：</w:t>
      </w:r>
      <w:r>
        <w:rPr>
          <w:rFonts w:hint="eastAsia" w:ascii="微软雅黑" w:hAnsi="微软雅黑" w:eastAsia="微软雅黑" w:cs="微软雅黑"/>
          <w:i w:val="0"/>
          <w:iCs w:val="0"/>
          <w:caps w:val="0"/>
          <w:color w:val="000000"/>
          <w:spacing w:val="0"/>
          <w:sz w:val="24"/>
          <w:szCs w:val="24"/>
        </w:rPr>
        <w:t>020-87868965</w:t>
      </w:r>
    </w:p>
    <w:p w14:paraId="0C82D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学校网址：</w:t>
      </w:r>
      <w:r>
        <w:rPr>
          <w:rFonts w:hint="eastAsia" w:ascii="微软雅黑" w:hAnsi="微软雅黑" w:eastAsia="微软雅黑" w:cs="微软雅黑"/>
          <w:i w:val="0"/>
          <w:iCs w:val="0"/>
          <w:caps w:val="0"/>
          <w:color w:val="000000"/>
          <w:spacing w:val="0"/>
          <w:sz w:val="24"/>
          <w:szCs w:val="24"/>
        </w:rPr>
        <w:t>http://www.gzhxtc.edu.cn/</w:t>
      </w:r>
    </w:p>
    <w:p w14:paraId="74CE7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地址：</w:t>
      </w:r>
      <w:r>
        <w:rPr>
          <w:rFonts w:hint="eastAsia" w:ascii="微软雅黑" w:hAnsi="微软雅黑" w:eastAsia="微软雅黑" w:cs="微软雅黑"/>
          <w:i w:val="0"/>
          <w:iCs w:val="0"/>
          <w:caps w:val="0"/>
          <w:color w:val="000000"/>
          <w:spacing w:val="0"/>
          <w:sz w:val="24"/>
          <w:szCs w:val="24"/>
        </w:rPr>
        <w:t>广东省广州市从化区城鳌大道东772号 邮编510935</w:t>
      </w:r>
    </w:p>
    <w:p w14:paraId="63CCAE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rPr>
        <w:t>来校路线推荐：</w:t>
      </w:r>
    </w:p>
    <w:p w14:paraId="0CC75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rPr>
        <w:t>乘坐广州地铁14号线，从化客运站C2出口出站，在从化客运站②转乘10路(较快)或9路公交车“华夏学院站”下车即可。</w:t>
      </w:r>
    </w:p>
    <w:p w14:paraId="08BC4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*广东华夏教育集团下属广东华夏高级技工学校(国家重点技工学校)由于扩大招生，需要招聘大量师资，要求本科以上，相关专业，有同类学校教学工作经验或技能证优先。</w:t>
      </w:r>
    </w:p>
    <w:p w14:paraId="1BDCE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rPr>
        <w:t>招聘网址：</w:t>
      </w:r>
      <w:r>
        <w:rPr>
          <w:rFonts w:hint="eastAsia" w:ascii="微软雅黑" w:hAnsi="微软雅黑" w:eastAsia="微软雅黑" w:cs="微软雅黑"/>
          <w:i w:val="0"/>
          <w:iCs w:val="0"/>
          <w:caps w:val="0"/>
          <w:color w:val="000000"/>
          <w:spacing w:val="0"/>
          <w:sz w:val="24"/>
          <w:szCs w:val="24"/>
        </w:rPr>
        <w:fldChar w:fldCharType="begin"/>
      </w:r>
      <w:r>
        <w:rPr>
          <w:rFonts w:hint="eastAsia" w:ascii="微软雅黑" w:hAnsi="微软雅黑" w:eastAsia="微软雅黑" w:cs="微软雅黑"/>
          <w:i w:val="0"/>
          <w:iCs w:val="0"/>
          <w:caps w:val="0"/>
          <w:color w:val="000000"/>
          <w:spacing w:val="0"/>
          <w:sz w:val="24"/>
          <w:szCs w:val="24"/>
        </w:rPr>
        <w:instrText xml:space="preserve"> HYPERLINK "http://hr.gdhxjg.cn/zhaopinxinxi/240704/5AEKN71sivi3.htm" </w:instrText>
      </w:r>
      <w:r>
        <w:rPr>
          <w:rFonts w:hint="eastAsia" w:ascii="微软雅黑" w:hAnsi="微软雅黑" w:eastAsia="微软雅黑" w:cs="微软雅黑"/>
          <w:i w:val="0"/>
          <w:iCs w:val="0"/>
          <w:caps w:val="0"/>
          <w:color w:val="000000"/>
          <w:spacing w:val="0"/>
          <w:sz w:val="24"/>
          <w:szCs w:val="24"/>
        </w:rPr>
        <w:fldChar w:fldCharType="separate"/>
      </w:r>
      <w:r>
        <w:rPr>
          <w:rStyle w:val="8"/>
          <w:rFonts w:hint="eastAsia" w:ascii="微软雅黑" w:hAnsi="微软雅黑" w:eastAsia="微软雅黑" w:cs="微软雅黑"/>
          <w:i w:val="0"/>
          <w:iCs w:val="0"/>
          <w:caps w:val="0"/>
          <w:spacing w:val="0"/>
          <w:sz w:val="24"/>
          <w:szCs w:val="24"/>
        </w:rPr>
        <w:t>http://hr.gdhxjg.cn/zhaopinxinxi/240704/5AEKN71sivi3.htm</w:t>
      </w:r>
      <w:r>
        <w:rPr>
          <w:rFonts w:hint="eastAsia" w:ascii="微软雅黑" w:hAnsi="微软雅黑" w:eastAsia="微软雅黑" w:cs="微软雅黑"/>
          <w:i w:val="0"/>
          <w:iCs w:val="0"/>
          <w:caps w:val="0"/>
          <w:color w:val="000000"/>
          <w:spacing w:val="0"/>
          <w:sz w:val="24"/>
          <w:szCs w:val="24"/>
        </w:rPr>
        <w:fldChar w:fldCharType="end"/>
      </w:r>
    </w:p>
    <w:p w14:paraId="64F228DD">
      <w:pP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olor w:val="000000"/>
          <w:sz w:val="24"/>
          <w:szCs w:val="24"/>
        </w:rPr>
        <w:t>更多招聘信息请添加赵老师微信号码：13717897409；QQ博士10群：834148614，QQ硕士14群：528737615；</w:t>
      </w:r>
    </w:p>
    <w:p w14:paraId="29CE7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sz w:val="24"/>
          <w:szCs w:val="24"/>
        </w:rPr>
      </w:pPr>
      <w:r>
        <w:rPr>
          <w:rStyle w:val="7"/>
          <w:rFonts w:hint="eastAsia" w:ascii="微软雅黑" w:hAnsi="微软雅黑" w:eastAsia="微软雅黑" w:cs="微软雅黑"/>
          <w:i w:val="0"/>
          <w:iCs w:val="0"/>
          <w:caps w:val="0"/>
          <w:color w:val="000000"/>
          <w:spacing w:val="0"/>
          <w:sz w:val="24"/>
          <w:szCs w:val="24"/>
          <w:u w:val="none"/>
        </w:rPr>
        <w:fldChar w:fldCharType="begin"/>
      </w:r>
      <w:r>
        <w:rPr>
          <w:rStyle w:val="7"/>
          <w:rFonts w:hint="eastAsia" w:ascii="微软雅黑" w:hAnsi="微软雅黑" w:eastAsia="微软雅黑" w:cs="微软雅黑"/>
          <w:i w:val="0"/>
          <w:iCs w:val="0"/>
          <w:caps w:val="0"/>
          <w:color w:val="000000"/>
          <w:spacing w:val="0"/>
          <w:sz w:val="24"/>
          <w:szCs w:val="24"/>
          <w:u w:val="none"/>
        </w:rPr>
        <w:instrText xml:space="preserve"> HYPERLINK "https://www.gccrcw.com//uploads/soft/260708/15-260FQ50430.doc" </w:instrText>
      </w:r>
      <w:r>
        <w:rPr>
          <w:rStyle w:val="7"/>
          <w:rFonts w:hint="eastAsia" w:ascii="微软雅黑" w:hAnsi="微软雅黑" w:eastAsia="微软雅黑" w:cs="微软雅黑"/>
          <w:i w:val="0"/>
          <w:iCs w:val="0"/>
          <w:caps w:val="0"/>
          <w:color w:val="000000"/>
          <w:spacing w:val="0"/>
          <w:sz w:val="24"/>
          <w:szCs w:val="24"/>
          <w:u w:val="none"/>
        </w:rPr>
        <w:fldChar w:fldCharType="separate"/>
      </w:r>
      <w:r>
        <w:rPr>
          <w:rStyle w:val="8"/>
          <w:rFonts w:hint="eastAsia" w:ascii="微软雅黑" w:hAnsi="微软雅黑" w:eastAsia="微软雅黑" w:cs="微软雅黑"/>
          <w:i w:val="0"/>
          <w:iCs w:val="0"/>
          <w:caps w:val="0"/>
          <w:color w:val="0000FF"/>
          <w:spacing w:val="0"/>
          <w:sz w:val="24"/>
          <w:szCs w:val="24"/>
          <w:u w:val="single"/>
        </w:rPr>
        <w:t>附件：姓名+应聘申请表</w:t>
      </w:r>
      <w:r>
        <w:rPr>
          <w:rStyle w:val="7"/>
          <w:rFonts w:hint="eastAsia" w:ascii="微软雅黑" w:hAnsi="微软雅黑" w:eastAsia="微软雅黑" w:cs="微软雅黑"/>
          <w:i w:val="0"/>
          <w:iCs w:val="0"/>
          <w:caps w:val="0"/>
          <w:color w:val="000000"/>
          <w:spacing w:val="0"/>
          <w:sz w:val="24"/>
          <w:szCs w:val="24"/>
          <w:u w:val="none"/>
        </w:rPr>
        <w:fldChar w:fldCharType="end"/>
      </w:r>
    </w:p>
    <w:p w14:paraId="5E8D45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微软雅黑" w:cs="微软雅黑"/>
          <w:b w:val="0"/>
          <w:bCs/>
          <w:lang w:val="en-US" w:eastAsia="zh-CN"/>
        </w:rPr>
      </w:pPr>
    </w:p>
    <w:sectPr>
      <w:pgSz w:w="11906" w:h="16838"/>
      <w:pgMar w:top="567" w:right="283" w:bottom="567"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976CF2"/>
    <w:rsid w:val="2C7B416A"/>
    <w:rsid w:val="2DC3770D"/>
    <w:rsid w:val="3A9253E7"/>
    <w:rsid w:val="3B1B5341"/>
    <w:rsid w:val="3B7643A1"/>
    <w:rsid w:val="4C37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5142</Words>
  <Characters>5472</Characters>
  <Lines>0</Lines>
  <Paragraphs>0</Paragraphs>
  <TotalTime>0</TotalTime>
  <ScaleCrop>false</ScaleCrop>
  <LinksUpToDate>false</LinksUpToDate>
  <CharactersWithSpaces>5480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2026-05-20T03:33:00Z</dcterms:created>
  <dc:creator>zsy</dc:creator>
  <cp:lastModifiedBy>穆木</cp:lastModifiedBy>
  <dcterms:modified xsi:type="dcterms:W3CDTF">2026-07-16T06:35:51Z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eyJoZGlkIjoiZDJiZGI4NDJlMGY1MTg1YzUwZTRhMWQ5Zjc1NTg3NGMiLCJ1c2VySWQiOiIyNzkxNzkxMTMifQ==</vt:lpwstr>
  </property>
  <property fmtid="{D5CDD505-2E9C-101B-9397-08002B2CF9AE}" pid="4" name="ICV">
    <vt:lpwstr>720FBE73A2AE4208BC8C3C6EFA491E7F_12</vt:lpwstr>
  </property>
</Properties>
</file>