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i w:val="0"/>
          <w:iCs w:val="0"/>
          <w:caps w:val="0"/>
          <w:color w:val="1B1A1A"/>
          <w:spacing w:val="0"/>
          <w:sz w:val="44"/>
          <w:szCs w:val="44"/>
        </w:rPr>
      </w:pPr>
      <w:bookmarkStart w:id="6" w:name="_GoBack"/>
      <w:bookmarkEnd w:id="6"/>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b w:val="0"/>
          <w:bCs w:val="0"/>
          <w:i w:val="0"/>
          <w:iCs w:val="0"/>
          <w:caps w:val="0"/>
          <w:color w:val="1B1A1A"/>
          <w:spacing w:val="0"/>
          <w:sz w:val="44"/>
          <w:szCs w:val="44"/>
        </w:rPr>
      </w:pPr>
      <w:r>
        <w:rPr>
          <w:rFonts w:hint="eastAsia" w:ascii="方正小标宋简体" w:hAnsi="方正小标宋简体" w:eastAsia="方正小标宋简体" w:cs="方正小标宋简体"/>
          <w:b w:val="0"/>
          <w:bCs w:val="0"/>
          <w:i w:val="0"/>
          <w:iCs w:val="0"/>
          <w:caps w:val="0"/>
          <w:color w:val="1B1A1A"/>
          <w:spacing w:val="0"/>
          <w:sz w:val="44"/>
          <w:szCs w:val="44"/>
        </w:rPr>
        <w:t>中国华电集团有限公司</w:t>
      </w:r>
      <w:bookmarkStart w:id="0" w:name="OLE_LINK3"/>
      <w:r>
        <w:rPr>
          <w:rFonts w:hint="eastAsia" w:ascii="方正小标宋简体" w:hAnsi="方正小标宋简体" w:eastAsia="方正小标宋简体" w:cs="方正小标宋简体"/>
          <w:b w:val="0"/>
          <w:bCs w:val="0"/>
          <w:i w:val="0"/>
          <w:iCs w:val="0"/>
          <w:caps w:val="0"/>
          <w:color w:val="1B1A1A"/>
          <w:spacing w:val="0"/>
          <w:sz w:val="44"/>
          <w:szCs w:val="44"/>
        </w:rPr>
        <w:t>202</w:t>
      </w:r>
      <w:r>
        <w:rPr>
          <w:rFonts w:hint="eastAsia" w:ascii="方正小标宋简体" w:hAnsi="方正小标宋简体" w:eastAsia="方正小标宋简体" w:cs="方正小标宋简体"/>
          <w:b w:val="0"/>
          <w:bCs w:val="0"/>
          <w:i w:val="0"/>
          <w:iCs w:val="0"/>
          <w:caps w:val="0"/>
          <w:color w:val="1B1A1A"/>
          <w:spacing w:val="0"/>
          <w:sz w:val="44"/>
          <w:szCs w:val="44"/>
          <w:lang w:val="en-US" w:eastAsia="zh-CN"/>
        </w:rPr>
        <w:t>6</w:t>
      </w:r>
      <w:r>
        <w:rPr>
          <w:rFonts w:hint="eastAsia" w:ascii="方正小标宋简体" w:hAnsi="方正小标宋简体" w:eastAsia="方正小标宋简体" w:cs="方正小标宋简体"/>
          <w:b w:val="0"/>
          <w:bCs w:val="0"/>
          <w:i w:val="0"/>
          <w:iCs w:val="0"/>
          <w:caps w:val="0"/>
          <w:color w:val="1B1A1A"/>
          <w:spacing w:val="0"/>
          <w:sz w:val="44"/>
          <w:szCs w:val="44"/>
        </w:rPr>
        <w:t>年“青年骏才”</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jc w:val="center"/>
        <w:textAlignment w:val="auto"/>
        <w:rPr>
          <w:rFonts w:ascii="微软雅黑" w:hAnsi="微软雅黑" w:eastAsia="微软雅黑" w:cs="微软雅黑"/>
          <w:b w:val="0"/>
          <w:bCs w:val="0"/>
          <w:i w:val="0"/>
          <w:iCs w:val="0"/>
          <w:caps w:val="0"/>
          <w:color w:val="1B1A1A"/>
          <w:spacing w:val="0"/>
          <w:sz w:val="44"/>
          <w:szCs w:val="44"/>
        </w:rPr>
      </w:pPr>
      <w:r>
        <w:rPr>
          <w:rFonts w:hint="eastAsia" w:ascii="方正小标宋简体" w:hAnsi="方正小标宋简体" w:eastAsia="方正小标宋简体" w:cs="方正小标宋简体"/>
          <w:b w:val="0"/>
          <w:bCs w:val="0"/>
          <w:i w:val="0"/>
          <w:iCs w:val="0"/>
          <w:caps w:val="0"/>
          <w:color w:val="1B1A1A"/>
          <w:spacing w:val="0"/>
          <w:sz w:val="44"/>
          <w:szCs w:val="44"/>
        </w:rPr>
        <w:t>招聘和校园招聘</w:t>
      </w:r>
      <w:bookmarkEnd w:id="0"/>
      <w:r>
        <w:rPr>
          <w:rFonts w:hint="eastAsia" w:ascii="方正小标宋简体" w:hAnsi="方正小标宋简体" w:eastAsia="方正小标宋简体" w:cs="方正小标宋简体"/>
          <w:b w:val="0"/>
          <w:bCs w:val="0"/>
          <w:i w:val="0"/>
          <w:iCs w:val="0"/>
          <w:caps w:val="0"/>
          <w:color w:val="1B1A1A"/>
          <w:spacing w:val="0"/>
          <w:sz w:val="44"/>
          <w:szCs w:val="44"/>
        </w:rPr>
        <w:t>公告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center"/>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right="0"/>
        <w:jc w:val="center"/>
        <w:textAlignment w:val="auto"/>
        <w:rPr>
          <w:rFonts w:hint="eastAsia" w:ascii="楷体_GB2312" w:hAnsi="楷体_GB2312" w:eastAsia="楷体_GB2312" w:cs="楷体_GB2312"/>
          <w:i w:val="0"/>
          <w:iCs w:val="0"/>
          <w:caps w:val="0"/>
          <w:color w:val="000000"/>
          <w:spacing w:val="0"/>
          <w:sz w:val="32"/>
          <w:szCs w:val="32"/>
          <w:lang w:val="en-US" w:eastAsia="zh-CN"/>
        </w:rPr>
      </w:pPr>
      <w:r>
        <w:rPr>
          <w:rFonts w:hint="eastAsia" w:ascii="楷体_GB2312" w:hAnsi="楷体_GB2312" w:eastAsia="楷体_GB2312" w:cs="楷体_GB2312"/>
          <w:i w:val="0"/>
          <w:iCs w:val="0"/>
          <w:caps w:val="0"/>
          <w:color w:val="000000"/>
          <w:spacing w:val="0"/>
          <w:sz w:val="32"/>
          <w:szCs w:val="32"/>
          <w:lang w:val="en-US" w:eastAsia="zh-CN"/>
        </w:rPr>
        <w:t>2025年9月23日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center"/>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i w:val="0"/>
          <w:iCs w:val="0"/>
          <w:caps w:val="0"/>
          <w:color w:val="000000"/>
          <w:spacing w:val="0"/>
          <w:sz w:val="32"/>
          <w:szCs w:val="32"/>
        </w:rPr>
        <w:t>中国华电集团有限公司（以下简称中国华电）</w:t>
      </w:r>
      <w:r>
        <w:rPr>
          <w:rFonts w:hint="eastAsia" w:ascii="仿宋_GB2312" w:hAnsi="仿宋_GB2312" w:eastAsia="仿宋_GB2312" w:cs="仿宋_GB2312"/>
          <w:i w:val="0"/>
          <w:iCs w:val="0"/>
          <w:caps w:val="0"/>
          <w:color w:val="000000"/>
          <w:spacing w:val="0"/>
          <w:sz w:val="32"/>
          <w:szCs w:val="32"/>
          <w:lang w:val="en-US" w:eastAsia="zh-CN"/>
        </w:rPr>
        <w:t>成立于</w:t>
      </w:r>
      <w:r>
        <w:rPr>
          <w:rFonts w:hint="eastAsia" w:ascii="仿宋_GB2312" w:hAnsi="仿宋_GB2312" w:eastAsia="仿宋_GB2312" w:cs="仿宋_GB2312"/>
          <w:i w:val="0"/>
          <w:iCs w:val="0"/>
          <w:caps w:val="0"/>
          <w:color w:val="000000"/>
          <w:spacing w:val="0"/>
          <w:sz w:val="32"/>
          <w:szCs w:val="32"/>
        </w:rPr>
        <w:t>2002年，是中央直管的国有重要骨干企业</w:t>
      </w:r>
      <w:r>
        <w:rPr>
          <w:rFonts w:hint="eastAsia" w:ascii="仿宋_GB2312" w:hAnsi="仿宋_GB2312" w:eastAsia="仿宋_GB2312" w:cs="仿宋_GB2312"/>
          <w:i w:val="0"/>
          <w:iCs w:val="0"/>
          <w:caps w:val="0"/>
          <w:color w:val="000000"/>
          <w:spacing w:val="0"/>
          <w:sz w:val="32"/>
          <w:szCs w:val="32"/>
          <w:lang w:eastAsia="zh-CN"/>
        </w:rPr>
        <w:t>，是以电力为核心的特大型能源企业集团</w:t>
      </w:r>
      <w:r>
        <w:rPr>
          <w:rFonts w:hint="eastAsia" w:ascii="仿宋_GB2312" w:hAnsi="仿宋_GB2312" w:eastAsia="仿宋_GB2312" w:cs="仿宋_GB2312"/>
          <w:i w:val="0"/>
          <w:iCs w:val="0"/>
          <w:caps w:val="0"/>
          <w:color w:val="000000"/>
          <w:spacing w:val="0"/>
          <w:sz w:val="32"/>
          <w:szCs w:val="32"/>
        </w:rPr>
        <w:t>。连续1</w:t>
      </w: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年获评国务院国资委年度经营业绩考核A级企业，连续1</w:t>
      </w: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年上榜《财富》世界500强，连续</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年入选中国500最具价值品牌榜</w:t>
      </w:r>
      <w:r>
        <w:rPr>
          <w:rFonts w:hint="eastAsia" w:ascii="仿宋_GB2312" w:hAnsi="仿宋_GB2312" w:eastAsia="仿宋_GB2312" w:cs="仿宋_GB2312"/>
          <w:i w:val="0"/>
          <w:iCs w:val="0"/>
          <w:caps w:val="0"/>
          <w:color w:val="000000"/>
          <w:spacing w:val="0"/>
          <w:sz w:val="32"/>
          <w:szCs w:val="32"/>
          <w:highlight w:val="none"/>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000000"/>
          <w:spacing w:val="0"/>
          <w:sz w:val="32"/>
          <w:szCs w:val="32"/>
        </w:rPr>
        <w:t>中国华电拥有电力</w:t>
      </w:r>
      <w:r>
        <w:rPr>
          <w:rFonts w:hint="eastAsia" w:ascii="仿宋_GB2312" w:hAnsi="仿宋_GB2312" w:eastAsia="仿宋_GB2312" w:cs="仿宋_GB2312"/>
          <w:i w:val="0"/>
          <w:iCs w:val="0"/>
          <w:caps w:val="0"/>
          <w:color w:val="000000"/>
          <w:spacing w:val="0"/>
          <w:sz w:val="32"/>
          <w:szCs w:val="32"/>
          <w:lang w:val="en-US" w:eastAsia="zh-CN"/>
        </w:rPr>
        <w:t>热力</w:t>
      </w:r>
      <w:r>
        <w:rPr>
          <w:rFonts w:hint="eastAsia" w:ascii="仿宋_GB2312" w:hAnsi="仿宋_GB2312" w:eastAsia="仿宋_GB2312" w:cs="仿宋_GB2312"/>
          <w:i w:val="0"/>
          <w:iCs w:val="0"/>
          <w:caps w:val="0"/>
          <w:color w:val="000000"/>
          <w:spacing w:val="0"/>
          <w:sz w:val="32"/>
          <w:szCs w:val="32"/>
        </w:rPr>
        <w:t>、煤炭、</w:t>
      </w:r>
      <w:r>
        <w:rPr>
          <w:rFonts w:hint="eastAsia" w:ascii="仿宋_GB2312" w:hAnsi="仿宋_GB2312" w:eastAsia="仿宋_GB2312" w:cs="仿宋_GB2312"/>
          <w:i w:val="0"/>
          <w:iCs w:val="0"/>
          <w:caps w:val="0"/>
          <w:color w:val="000000"/>
          <w:spacing w:val="0"/>
          <w:sz w:val="32"/>
          <w:szCs w:val="32"/>
          <w:lang w:val="en-US" w:eastAsia="zh-CN"/>
        </w:rPr>
        <w:t>科技工程</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产业金融</w:t>
      </w:r>
      <w:r>
        <w:rPr>
          <w:rFonts w:hint="eastAsia" w:ascii="仿宋_GB2312" w:hAnsi="仿宋_GB2312" w:eastAsia="仿宋_GB2312" w:cs="仿宋_GB2312"/>
          <w:i w:val="0"/>
          <w:iCs w:val="0"/>
          <w:caps w:val="0"/>
          <w:color w:val="000000"/>
          <w:spacing w:val="0"/>
          <w:sz w:val="32"/>
          <w:szCs w:val="32"/>
        </w:rPr>
        <w:t>等产业板块，资产及业务分布在全国32个省（区、市）以及俄罗斯、印尼、越南</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柬埔寨、</w:t>
      </w:r>
      <w:r>
        <w:rPr>
          <w:rFonts w:hint="eastAsia" w:ascii="仿宋_GB2312" w:hAnsi="仿宋_GB2312" w:eastAsia="仿宋_GB2312" w:cs="仿宋_GB2312"/>
          <w:i w:val="0"/>
          <w:iCs w:val="0"/>
          <w:caps w:val="0"/>
          <w:color w:val="000000"/>
          <w:spacing w:val="0"/>
          <w:sz w:val="32"/>
          <w:szCs w:val="32"/>
          <w:lang w:val="en-US" w:eastAsia="zh-CN"/>
        </w:rPr>
        <w:t>哈萨克斯坦</w:t>
      </w:r>
      <w:r>
        <w:rPr>
          <w:rFonts w:hint="eastAsia" w:ascii="仿宋_GB2312" w:hAnsi="仿宋_GB2312" w:eastAsia="仿宋_GB2312" w:cs="仿宋_GB2312"/>
          <w:i w:val="0"/>
          <w:iCs w:val="0"/>
          <w:caps w:val="0"/>
          <w:color w:val="000000"/>
          <w:spacing w:val="0"/>
          <w:sz w:val="32"/>
          <w:szCs w:val="32"/>
        </w:rPr>
        <w:t>等</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一带一路</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沿线国家，天然气发电</w:t>
      </w:r>
      <w:r>
        <w:rPr>
          <w:rFonts w:hint="eastAsia" w:ascii="仿宋_GB2312" w:hAnsi="仿宋_GB2312" w:eastAsia="仿宋_GB2312" w:cs="仿宋_GB2312"/>
          <w:i w:val="0"/>
          <w:iCs w:val="0"/>
          <w:caps w:val="0"/>
          <w:color w:val="000000"/>
          <w:spacing w:val="0"/>
          <w:sz w:val="32"/>
          <w:szCs w:val="32"/>
          <w:lang w:val="en-US" w:eastAsia="zh-CN"/>
        </w:rPr>
        <w:t>装机规模全国第一、水电装机规模全国第二</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是</w:t>
      </w:r>
      <w:r>
        <w:rPr>
          <w:rFonts w:hint="eastAsia" w:ascii="仿宋_GB2312" w:hAnsi="仿宋_GB2312" w:eastAsia="仿宋_GB2312" w:cs="仿宋_GB2312"/>
          <w:i w:val="0"/>
          <w:iCs w:val="0"/>
          <w:caps w:val="0"/>
          <w:color w:val="000000"/>
          <w:spacing w:val="0"/>
          <w:sz w:val="32"/>
          <w:szCs w:val="32"/>
          <w:lang w:val="en-US" w:eastAsia="zh-CN"/>
        </w:rPr>
        <w:t>我国</w:t>
      </w:r>
      <w:r>
        <w:rPr>
          <w:rFonts w:hint="eastAsia" w:ascii="仿宋_GB2312" w:hAnsi="仿宋_GB2312" w:eastAsia="仿宋_GB2312" w:cs="仿宋_GB2312"/>
          <w:i w:val="0"/>
          <w:iCs w:val="0"/>
          <w:caps w:val="0"/>
          <w:color w:val="000000"/>
          <w:spacing w:val="0"/>
          <w:sz w:val="32"/>
          <w:szCs w:val="32"/>
        </w:rPr>
        <w:t>在东盟地区最大的发电运营商</w:t>
      </w:r>
      <w:r>
        <w:rPr>
          <w:rFonts w:hint="eastAsia" w:ascii="仿宋_GB2312" w:hAnsi="仿宋_GB2312" w:eastAsia="仿宋_GB2312" w:cs="仿宋_GB2312"/>
          <w:i w:val="0"/>
          <w:iCs w:val="0"/>
          <w:caps w:val="0"/>
          <w:color w:val="000000"/>
          <w:spacing w:val="0"/>
          <w:sz w:val="32"/>
          <w:szCs w:val="32"/>
          <w:highlight w:val="none"/>
        </w:rPr>
        <w:t>。截至目前，电力</w:t>
      </w:r>
      <w:r>
        <w:rPr>
          <w:rFonts w:hint="eastAsia" w:ascii="仿宋_GB2312" w:hAnsi="仿宋_GB2312" w:eastAsia="仿宋_GB2312" w:cs="仿宋_GB2312"/>
          <w:i w:val="0"/>
          <w:iCs w:val="0"/>
          <w:caps w:val="0"/>
          <w:color w:val="000000"/>
          <w:spacing w:val="0"/>
          <w:sz w:val="32"/>
          <w:szCs w:val="32"/>
          <w:highlight w:val="none"/>
          <w:lang w:val="en-US" w:eastAsia="zh-CN"/>
        </w:rPr>
        <w:t>热力</w:t>
      </w:r>
      <w:r>
        <w:rPr>
          <w:rFonts w:hint="eastAsia" w:ascii="仿宋_GB2312" w:hAnsi="仿宋_GB2312" w:eastAsia="仿宋_GB2312" w:cs="仿宋_GB2312"/>
          <w:i w:val="0"/>
          <w:iCs w:val="0"/>
          <w:caps w:val="0"/>
          <w:color w:val="000000"/>
          <w:spacing w:val="0"/>
          <w:sz w:val="32"/>
          <w:szCs w:val="32"/>
          <w:highlight w:val="none"/>
        </w:rPr>
        <w:t>板块发电</w:t>
      </w:r>
      <w:r>
        <w:rPr>
          <w:rFonts w:hint="eastAsia" w:ascii="仿宋_GB2312" w:hAnsi="仿宋_GB2312" w:eastAsia="仿宋_GB2312" w:cs="仿宋_GB2312"/>
          <w:i w:val="0"/>
          <w:iCs w:val="0"/>
          <w:caps w:val="0"/>
          <w:color w:val="000000"/>
          <w:spacing w:val="0"/>
          <w:sz w:val="32"/>
          <w:szCs w:val="32"/>
          <w:highlight w:val="none"/>
          <w:lang w:val="en-US" w:eastAsia="zh-CN"/>
        </w:rPr>
        <w:t>总</w:t>
      </w:r>
      <w:r>
        <w:rPr>
          <w:rFonts w:hint="eastAsia" w:ascii="仿宋_GB2312" w:hAnsi="仿宋_GB2312" w:eastAsia="仿宋_GB2312" w:cs="仿宋_GB2312"/>
          <w:i w:val="0"/>
          <w:iCs w:val="0"/>
          <w:caps w:val="0"/>
          <w:color w:val="000000"/>
          <w:spacing w:val="0"/>
          <w:sz w:val="32"/>
          <w:szCs w:val="32"/>
          <w:highlight w:val="none"/>
        </w:rPr>
        <w:t>装机2.</w:t>
      </w:r>
      <w:r>
        <w:rPr>
          <w:rFonts w:hint="eastAsia" w:ascii="仿宋_GB2312" w:hAnsi="仿宋_GB2312" w:eastAsia="仿宋_GB2312" w:cs="仿宋_GB2312"/>
          <w:i w:val="0"/>
          <w:iCs w:val="0"/>
          <w:caps w:val="0"/>
          <w:color w:val="000000"/>
          <w:spacing w:val="0"/>
          <w:sz w:val="32"/>
          <w:szCs w:val="32"/>
          <w:highlight w:val="none"/>
          <w:lang w:val="en-US" w:eastAsia="zh-CN"/>
        </w:rPr>
        <w:t>54</w:t>
      </w:r>
      <w:r>
        <w:rPr>
          <w:rFonts w:hint="eastAsia" w:ascii="仿宋_GB2312" w:hAnsi="仿宋_GB2312" w:eastAsia="仿宋_GB2312" w:cs="仿宋_GB2312"/>
          <w:i w:val="0"/>
          <w:iCs w:val="0"/>
          <w:caps w:val="0"/>
          <w:color w:val="000000"/>
          <w:spacing w:val="0"/>
          <w:sz w:val="32"/>
          <w:szCs w:val="32"/>
          <w:highlight w:val="none"/>
        </w:rPr>
        <w:t>亿千瓦，</w:t>
      </w:r>
      <w:r>
        <w:rPr>
          <w:rFonts w:hint="eastAsia" w:ascii="仿宋_GB2312" w:hAnsi="仿宋_GB2312" w:eastAsia="仿宋_GB2312" w:cs="仿宋_GB2312"/>
          <w:i w:val="0"/>
          <w:iCs w:val="0"/>
          <w:caps w:val="0"/>
          <w:color w:val="000000"/>
          <w:spacing w:val="0"/>
          <w:sz w:val="32"/>
          <w:szCs w:val="32"/>
          <w:highlight w:val="none"/>
          <w:lang w:val="en-US" w:eastAsia="zh-CN"/>
        </w:rPr>
        <w:t>其中</w:t>
      </w:r>
      <w:r>
        <w:rPr>
          <w:rFonts w:hint="eastAsia" w:ascii="仿宋_GB2312" w:hAnsi="仿宋_GB2312" w:eastAsia="仿宋_GB2312" w:cs="仿宋_GB2312"/>
          <w:i w:val="0"/>
          <w:iCs w:val="0"/>
          <w:caps w:val="0"/>
          <w:color w:val="000000"/>
          <w:spacing w:val="0"/>
          <w:sz w:val="32"/>
          <w:szCs w:val="32"/>
          <w:highlight w:val="none"/>
        </w:rPr>
        <w:t>可再生能源装机</w:t>
      </w:r>
      <w:r>
        <w:rPr>
          <w:rFonts w:hint="eastAsia" w:ascii="仿宋_GB2312" w:hAnsi="仿宋_GB2312" w:eastAsia="仿宋_GB2312" w:cs="仿宋_GB2312"/>
          <w:i w:val="0"/>
          <w:iCs w:val="0"/>
          <w:caps w:val="0"/>
          <w:color w:val="000000"/>
          <w:spacing w:val="0"/>
          <w:sz w:val="32"/>
          <w:szCs w:val="32"/>
          <w:highlight w:val="none"/>
          <w:lang w:val="en-US" w:eastAsia="zh-CN"/>
        </w:rPr>
        <w:t>超过1亿</w:t>
      </w:r>
      <w:r>
        <w:rPr>
          <w:rFonts w:hint="eastAsia" w:ascii="仿宋_GB2312" w:hAnsi="仿宋_GB2312" w:eastAsia="仿宋_GB2312" w:cs="仿宋_GB2312"/>
          <w:i w:val="0"/>
          <w:iCs w:val="0"/>
          <w:caps w:val="0"/>
          <w:color w:val="000000"/>
          <w:spacing w:val="0"/>
          <w:sz w:val="32"/>
          <w:szCs w:val="32"/>
          <w:highlight w:val="none"/>
        </w:rPr>
        <w:t>千瓦，</w:t>
      </w:r>
      <w:r>
        <w:rPr>
          <w:rFonts w:hint="eastAsia" w:ascii="仿宋_GB2312" w:hAnsi="仿宋_GB2312" w:eastAsia="仿宋_GB2312" w:cs="仿宋_GB2312"/>
          <w:i w:val="0"/>
          <w:iCs w:val="0"/>
          <w:caps w:val="0"/>
          <w:color w:val="000000"/>
          <w:spacing w:val="0"/>
          <w:sz w:val="32"/>
          <w:szCs w:val="32"/>
          <w:highlight w:val="none"/>
          <w:lang w:val="en-US" w:eastAsia="zh-CN"/>
        </w:rPr>
        <w:t>境内</w:t>
      </w:r>
      <w:r>
        <w:rPr>
          <w:rFonts w:hint="eastAsia" w:ascii="仿宋_GB2312" w:hAnsi="仿宋_GB2312" w:eastAsia="仿宋_GB2312" w:cs="仿宋_GB2312"/>
          <w:i w:val="0"/>
          <w:iCs w:val="0"/>
          <w:caps w:val="0"/>
          <w:color w:val="000000"/>
          <w:spacing w:val="0"/>
          <w:sz w:val="32"/>
          <w:szCs w:val="32"/>
          <w:highlight w:val="none"/>
        </w:rPr>
        <w:t>清洁能源装机占比5</w:t>
      </w:r>
      <w:r>
        <w:rPr>
          <w:rFonts w:hint="eastAsia" w:ascii="仿宋_GB2312" w:hAnsi="仿宋_GB2312" w:eastAsia="仿宋_GB2312" w:cs="仿宋_GB2312"/>
          <w:i w:val="0"/>
          <w:iCs w:val="0"/>
          <w:caps w:val="0"/>
          <w:color w:val="000000"/>
          <w:spacing w:val="0"/>
          <w:sz w:val="32"/>
          <w:szCs w:val="32"/>
          <w:highlight w:val="none"/>
          <w:lang w:val="en-US" w:eastAsia="zh-CN"/>
        </w:rPr>
        <w:t>7</w:t>
      </w:r>
      <w:r>
        <w:rPr>
          <w:rFonts w:hint="eastAsia" w:ascii="仿宋_GB2312" w:hAnsi="仿宋_GB2312" w:eastAsia="仿宋_GB2312" w:cs="仿宋_GB2312"/>
          <w:i w:val="0"/>
          <w:iCs w:val="0"/>
          <w:caps w:val="0"/>
          <w:color w:val="000000"/>
          <w:spacing w:val="0"/>
          <w:sz w:val="32"/>
          <w:szCs w:val="32"/>
          <w:highlight w:val="none"/>
        </w:rPr>
        <w:t>.</w:t>
      </w:r>
      <w:r>
        <w:rPr>
          <w:rFonts w:hint="eastAsia" w:ascii="仿宋_GB2312" w:hAnsi="仿宋_GB2312" w:eastAsia="仿宋_GB2312" w:cs="仿宋_GB2312"/>
          <w:i w:val="0"/>
          <w:iCs w:val="0"/>
          <w:caps w:val="0"/>
          <w:color w:val="000000"/>
          <w:spacing w:val="0"/>
          <w:sz w:val="32"/>
          <w:szCs w:val="32"/>
          <w:highlight w:val="none"/>
          <w:lang w:val="en-US" w:eastAsia="zh-CN"/>
        </w:rPr>
        <w:t>7</w:t>
      </w:r>
      <w:r>
        <w:rPr>
          <w:rFonts w:hint="eastAsia" w:ascii="仿宋_GB2312" w:hAnsi="仿宋_GB2312" w:eastAsia="仿宋_GB2312" w:cs="仿宋_GB2312"/>
          <w:i w:val="0"/>
          <w:iCs w:val="0"/>
          <w:caps w:val="0"/>
          <w:color w:val="000000"/>
          <w:spacing w:val="0"/>
          <w:sz w:val="32"/>
          <w:szCs w:val="32"/>
          <w:highlight w:val="none"/>
        </w:rPr>
        <w:t>%。煤炭板块产能6060万吨/年，</w:t>
      </w:r>
      <w:bookmarkStart w:id="1" w:name="OLE_LINK2"/>
      <w:r>
        <w:rPr>
          <w:rFonts w:hint="eastAsia" w:ascii="仿宋_GB2312" w:hAnsi="仿宋_GB2312" w:eastAsia="仿宋_GB2312" w:cs="仿宋_GB2312"/>
          <w:i w:val="0"/>
          <w:iCs w:val="0"/>
          <w:caps w:val="0"/>
          <w:color w:val="000000"/>
          <w:spacing w:val="0"/>
          <w:sz w:val="32"/>
          <w:szCs w:val="32"/>
          <w:highlight w:val="none"/>
        </w:rPr>
        <w:t>拥有我国电力企业自主开发建设的第一座千万吨级特大型矿井等4个千万吨级煤矿</w:t>
      </w:r>
      <w:bookmarkEnd w:id="1"/>
      <w:r>
        <w:rPr>
          <w:rFonts w:hint="eastAsia" w:ascii="仿宋_GB2312" w:hAnsi="仿宋_GB2312" w:eastAsia="仿宋_GB2312" w:cs="仿宋_GB2312"/>
          <w:i w:val="0"/>
          <w:iCs w:val="0"/>
          <w:caps w:val="0"/>
          <w:color w:val="000000"/>
          <w:spacing w:val="0"/>
          <w:sz w:val="32"/>
          <w:szCs w:val="32"/>
          <w:highlight w:val="none"/>
        </w:rPr>
        <w:t>，配套建设船舶运力34.7万载重</w:t>
      </w:r>
      <w:r>
        <w:rPr>
          <w:rFonts w:hint="eastAsia" w:ascii="仿宋_GB2312" w:hAnsi="仿宋_GB2312" w:eastAsia="仿宋_GB2312" w:cs="仿宋_GB2312"/>
          <w:i w:val="0"/>
          <w:iCs w:val="0"/>
          <w:caps w:val="0"/>
          <w:color w:val="000000"/>
          <w:spacing w:val="0"/>
          <w:sz w:val="32"/>
          <w:szCs w:val="32"/>
        </w:rPr>
        <w:t>吨、港口吞吐能力</w:t>
      </w:r>
      <w:r>
        <w:rPr>
          <w:rFonts w:hint="eastAsia" w:ascii="仿宋_GB2312" w:hAnsi="仿宋_GB2312" w:eastAsia="仿宋_GB2312" w:cs="仿宋_GB2312"/>
          <w:i w:val="0"/>
          <w:iCs w:val="0"/>
          <w:caps w:val="0"/>
          <w:color w:val="000000"/>
          <w:spacing w:val="0"/>
          <w:sz w:val="32"/>
          <w:szCs w:val="32"/>
          <w:lang w:val="en-US" w:eastAsia="zh-CN"/>
        </w:rPr>
        <w:t>925</w:t>
      </w:r>
      <w:r>
        <w:rPr>
          <w:rFonts w:hint="eastAsia" w:ascii="仿宋_GB2312" w:hAnsi="仿宋_GB2312" w:eastAsia="仿宋_GB2312" w:cs="仿宋_GB2312"/>
          <w:i w:val="0"/>
          <w:iCs w:val="0"/>
          <w:caps w:val="0"/>
          <w:color w:val="000000"/>
          <w:spacing w:val="0"/>
          <w:sz w:val="32"/>
          <w:szCs w:val="32"/>
        </w:rPr>
        <w:t>0万吨。科</w:t>
      </w:r>
      <w:r>
        <w:rPr>
          <w:rFonts w:hint="eastAsia" w:ascii="仿宋_GB2312" w:hAnsi="仿宋_GB2312" w:eastAsia="仿宋_GB2312" w:cs="仿宋_GB2312"/>
          <w:i w:val="0"/>
          <w:iCs w:val="0"/>
          <w:caps w:val="0"/>
          <w:color w:val="000000"/>
          <w:spacing w:val="0"/>
          <w:sz w:val="32"/>
          <w:szCs w:val="32"/>
          <w:highlight w:val="none"/>
        </w:rPr>
        <w:t>工板块拥有国家级火力发电能效检测、燃气轮机监测诊断及运维服务技术中心、分布式能源技术、国家能源电力工控系统技术研发中心等多个科技创新平台，在国内率先研发成功覆盖煤电、燃机、水电、风电等电力全谱系“华电睿”系列国产自主可控电力工控产品。</w:t>
      </w:r>
      <w:bookmarkStart w:id="2" w:name="OLE_LINK1"/>
      <w:r>
        <w:rPr>
          <w:rFonts w:hint="eastAsia" w:ascii="仿宋_GB2312" w:hAnsi="仿宋_GB2312" w:eastAsia="仿宋_GB2312" w:cs="仿宋_GB2312"/>
          <w:i w:val="0"/>
          <w:iCs w:val="0"/>
          <w:caps w:val="0"/>
          <w:color w:val="auto"/>
          <w:spacing w:val="0"/>
          <w:sz w:val="32"/>
          <w:szCs w:val="32"/>
          <w:highlight w:val="none"/>
        </w:rPr>
        <w:t>产融板块拥有8家机构，取得财务公司、信托公司、证券、保险经纪、保理、融资租赁等6种金融（或类金融）牌照。</w:t>
      </w:r>
    </w:p>
    <w:bookmarkEnd w:id="2"/>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lang w:val="en-US" w:eastAsia="zh-CN"/>
        </w:rPr>
        <w:t>面向未来，中国华电坚持以习近平新时代中国特色社会主义思想为指导，</w:t>
      </w:r>
      <w:r>
        <w:rPr>
          <w:rFonts w:hint="eastAsia" w:ascii="仿宋_GB2312" w:hAnsi="仿宋_GB2312" w:eastAsia="仿宋_GB2312" w:cs="仿宋_GB2312"/>
          <w:i w:val="0"/>
          <w:iCs w:val="0"/>
          <w:caps w:val="0"/>
          <w:color w:val="000000"/>
          <w:spacing w:val="0"/>
          <w:sz w:val="32"/>
          <w:szCs w:val="32"/>
          <w:highlight w:val="none"/>
        </w:rPr>
        <w:t>坚持和加强党的全面领导，</w:t>
      </w:r>
      <w:r>
        <w:rPr>
          <w:rFonts w:hint="eastAsia" w:ascii="仿宋_GB2312" w:hAnsi="仿宋_GB2312" w:eastAsia="仿宋_GB2312" w:cs="仿宋_GB2312"/>
          <w:i w:val="0"/>
          <w:iCs w:val="0"/>
          <w:caps w:val="0"/>
          <w:color w:val="000000"/>
          <w:spacing w:val="0"/>
          <w:sz w:val="32"/>
          <w:szCs w:val="32"/>
          <w:highlight w:val="none"/>
          <w:lang w:eastAsia="zh-CN"/>
        </w:rPr>
        <w:t>坚持稳中求进</w:t>
      </w:r>
      <w:r>
        <w:rPr>
          <w:rFonts w:hint="eastAsia" w:ascii="仿宋_GB2312" w:hAnsi="仿宋_GB2312" w:eastAsia="仿宋_GB2312" w:cs="仿宋_GB2312"/>
          <w:i w:val="0"/>
          <w:iCs w:val="0"/>
          <w:caps w:val="0"/>
          <w:color w:val="000000"/>
          <w:spacing w:val="0"/>
          <w:sz w:val="32"/>
          <w:szCs w:val="32"/>
          <w:highlight w:val="none"/>
          <w:lang w:val="en-US" w:eastAsia="zh-CN"/>
        </w:rPr>
        <w:t>工作总基调</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rPr>
        <w:t>围绕增强核心功能、提升核心竞争力，更加注重“扩绿”</w:t>
      </w:r>
      <w:r>
        <w:rPr>
          <w:rFonts w:hint="eastAsia" w:ascii="仿宋_GB2312" w:hAnsi="仿宋_GB2312" w:eastAsia="仿宋_GB2312" w:cs="仿宋_GB2312"/>
          <w:i w:val="0"/>
          <w:iCs w:val="0"/>
          <w:caps w:val="0"/>
          <w:color w:val="000000"/>
          <w:spacing w:val="0"/>
          <w:sz w:val="32"/>
          <w:szCs w:val="32"/>
          <w:highlight w:val="none"/>
          <w:lang w:val="en-US" w:eastAsia="zh-CN"/>
        </w:rPr>
        <w:t>“提质”</w:t>
      </w:r>
      <w:r>
        <w:rPr>
          <w:rFonts w:hint="eastAsia" w:ascii="仿宋_GB2312" w:hAnsi="仿宋_GB2312" w:eastAsia="仿宋_GB2312" w:cs="仿宋_GB2312"/>
          <w:i w:val="0"/>
          <w:iCs w:val="0"/>
          <w:caps w:val="0"/>
          <w:color w:val="000000"/>
          <w:spacing w:val="0"/>
          <w:sz w:val="32"/>
          <w:szCs w:val="32"/>
          <w:highlight w:val="none"/>
        </w:rPr>
        <w:t>“增新”，坚定不移做强做优做大，</w:t>
      </w:r>
      <w:r>
        <w:rPr>
          <w:rFonts w:hint="eastAsia" w:ascii="仿宋_GB2312" w:hAnsi="仿宋_GB2312" w:eastAsia="仿宋_GB2312" w:cs="仿宋_GB2312"/>
          <w:i w:val="0"/>
          <w:iCs w:val="0"/>
          <w:caps w:val="0"/>
          <w:color w:val="000000"/>
          <w:spacing w:val="0"/>
          <w:sz w:val="32"/>
          <w:szCs w:val="32"/>
          <w:highlight w:val="none"/>
          <w:lang w:val="en-US" w:eastAsia="zh-CN"/>
        </w:rPr>
        <w:t>充分发挥科技创新、产业控制、安全支撑作用，</w:t>
      </w:r>
      <w:r>
        <w:rPr>
          <w:rFonts w:hint="eastAsia" w:ascii="仿宋_GB2312" w:hAnsi="仿宋_GB2312" w:eastAsia="仿宋_GB2312" w:cs="仿宋_GB2312"/>
          <w:i w:val="0"/>
          <w:iCs w:val="0"/>
          <w:caps w:val="0"/>
          <w:color w:val="000000"/>
          <w:spacing w:val="0"/>
          <w:sz w:val="32"/>
          <w:szCs w:val="32"/>
          <w:highlight w:val="none"/>
        </w:rPr>
        <w:t>加快建设世界一流清洁低碳能源企业。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根据业务发展需要，中国华电启动202</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年“青年骏才”</w:t>
      </w:r>
      <w:r>
        <w:rPr>
          <w:rFonts w:hint="eastAsia" w:ascii="仿宋_GB2312" w:hAnsi="仿宋_GB2312" w:eastAsia="仿宋_GB2312" w:cs="仿宋_GB2312"/>
          <w:i w:val="0"/>
          <w:iCs w:val="0"/>
          <w:caps w:val="0"/>
          <w:color w:val="000000"/>
          <w:spacing w:val="0"/>
          <w:sz w:val="32"/>
          <w:szCs w:val="32"/>
          <w:lang w:val="en-US" w:eastAsia="zh-CN"/>
        </w:rPr>
        <w:t>招聘</w:t>
      </w:r>
      <w:r>
        <w:rPr>
          <w:rFonts w:hint="eastAsia" w:ascii="仿宋_GB2312" w:hAnsi="仿宋_GB2312" w:eastAsia="仿宋_GB2312" w:cs="仿宋_GB2312"/>
          <w:i w:val="0"/>
          <w:iCs w:val="0"/>
          <w:caps w:val="0"/>
          <w:color w:val="000000"/>
          <w:spacing w:val="0"/>
          <w:sz w:val="32"/>
          <w:szCs w:val="32"/>
        </w:rPr>
        <w:t>和校园招聘，现将有关信息公告如下：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default" w:ascii="黑体" w:hAnsi="黑体" w:eastAsia="黑体" w:cs="黑体"/>
          <w:color w:val="000000"/>
          <w:sz w:val="32"/>
          <w:szCs w:val="32"/>
          <w:lang w:val="en-US" w:eastAsia="zh-CN"/>
        </w:rPr>
      </w:pPr>
      <w:r>
        <w:rPr>
          <w:rFonts w:hint="eastAsia" w:ascii="黑体" w:hAnsi="黑体" w:eastAsia="黑体" w:cs="黑体"/>
          <w:i w:val="0"/>
          <w:iCs w:val="0"/>
          <w:caps w:val="0"/>
          <w:color w:val="000000"/>
          <w:spacing w:val="0"/>
          <w:sz w:val="32"/>
          <w:szCs w:val="32"/>
        </w:rPr>
        <w:t>一、招聘</w:t>
      </w:r>
      <w:r>
        <w:rPr>
          <w:rFonts w:hint="eastAsia" w:ascii="黑体" w:hAnsi="黑体" w:eastAsia="黑体" w:cs="黑体"/>
          <w:i w:val="0"/>
          <w:iCs w:val="0"/>
          <w:caps w:val="0"/>
          <w:color w:val="000000"/>
          <w:spacing w:val="0"/>
          <w:sz w:val="32"/>
          <w:szCs w:val="32"/>
          <w:lang w:val="en-US" w:eastAsia="zh-CN"/>
        </w:rPr>
        <w:t>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中国华电202</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年毕业生招聘包含“青年骏才”招聘和校园招聘两类。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lang w:val="en-US" w:eastAsia="zh-CN"/>
        </w:rPr>
        <w:t>一</w:t>
      </w:r>
      <w:r>
        <w:rPr>
          <w:rFonts w:hint="eastAsia" w:ascii="楷体_GB2312" w:hAnsi="楷体_GB2312" w:eastAsia="楷体_GB2312" w:cs="楷体_GB2312"/>
          <w:b w:val="0"/>
          <w:bCs w:val="0"/>
          <w:i w:val="0"/>
          <w:iCs w:val="0"/>
          <w:caps w:val="0"/>
          <w:color w:val="000000"/>
          <w:spacing w:val="0"/>
          <w:sz w:val="32"/>
          <w:szCs w:val="32"/>
          <w:lang w:eastAsia="zh-CN"/>
        </w:rPr>
        <w:t>）</w:t>
      </w:r>
      <w:r>
        <w:rPr>
          <w:rFonts w:hint="eastAsia" w:ascii="楷体_GB2312" w:hAnsi="楷体_GB2312" w:eastAsia="楷体_GB2312" w:cs="楷体_GB2312"/>
          <w:b w:val="0"/>
          <w:bCs w:val="0"/>
          <w:i w:val="0"/>
          <w:iCs w:val="0"/>
          <w:caps w:val="0"/>
          <w:color w:val="000000"/>
          <w:spacing w:val="0"/>
          <w:sz w:val="32"/>
          <w:szCs w:val="32"/>
        </w:rPr>
        <w:t>“青年骏才”</w:t>
      </w:r>
      <w:r>
        <w:rPr>
          <w:rFonts w:hint="eastAsia" w:ascii="楷体_GB2312" w:hAnsi="楷体_GB2312" w:eastAsia="楷体_GB2312" w:cs="楷体_GB2312"/>
          <w:b w:val="0"/>
          <w:bCs w:val="0"/>
          <w:i w:val="0"/>
          <w:iCs w:val="0"/>
          <w:caps w:val="0"/>
          <w:color w:val="000000"/>
          <w:spacing w:val="0"/>
          <w:sz w:val="32"/>
          <w:szCs w:val="32"/>
          <w:lang w:val="en-US" w:eastAsia="zh-CN"/>
        </w:rPr>
        <w:t>招聘</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着眼为高端人才培养和年轻干部选拔积累资源。建立全周期跟踪培养机制，量身定制个性化职业生涯规划和培养方案</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实施全面考核评价、激励机制，对考核优秀的青年骏才进行重点培养，步入职业发展快车道，实现从优秀毕业生到青年骏才的跨越式发展。</w:t>
      </w:r>
    </w:p>
    <w:p>
      <w:pPr>
        <w:pStyle w:val="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b/>
          <w:bCs/>
          <w:i w:val="0"/>
          <w:iCs w:val="0"/>
          <w:caps w:val="0"/>
          <w:color w:val="000000"/>
          <w:spacing w:val="0"/>
          <w:sz w:val="32"/>
          <w:szCs w:val="32"/>
        </w:rPr>
        <w:t>招聘条件</w:t>
      </w:r>
      <w:r>
        <w:rPr>
          <w:rFonts w:hint="eastAsia" w:ascii="仿宋_GB2312" w:hAnsi="仿宋_GB2312" w:eastAsia="仿宋_GB2312" w:cs="仿宋_GB2312"/>
          <w:b/>
          <w:bCs/>
          <w:i w:val="0"/>
          <w:iCs w:val="0"/>
          <w:caps w:val="0"/>
          <w:color w:val="000000"/>
          <w:spacing w:val="0"/>
          <w:sz w:val="32"/>
          <w:szCs w:val="32"/>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主要</w:t>
      </w:r>
      <w:r>
        <w:rPr>
          <w:rFonts w:hint="eastAsia" w:ascii="仿宋_GB2312" w:hAnsi="仿宋_GB2312" w:eastAsia="仿宋_GB2312" w:cs="仿宋_GB2312"/>
          <w:i w:val="0"/>
          <w:iCs w:val="0"/>
          <w:caps w:val="0"/>
          <w:color w:val="auto"/>
          <w:spacing w:val="0"/>
          <w:sz w:val="32"/>
          <w:szCs w:val="32"/>
          <w:highlight w:val="none"/>
        </w:rPr>
        <w:t>面向国内“985”“211”院校以及QS排名原则上前3</w:t>
      </w:r>
      <w:r>
        <w:rPr>
          <w:rFonts w:hint="eastAsia" w:ascii="仿宋_GB2312" w:hAnsi="仿宋_GB2312" w:eastAsia="仿宋_GB2312" w:cs="仿宋_GB2312"/>
          <w:i w:val="0"/>
          <w:iCs w:val="0"/>
          <w:caps w:val="0"/>
          <w:color w:val="000000"/>
          <w:spacing w:val="0"/>
          <w:sz w:val="32"/>
          <w:szCs w:val="32"/>
          <w:highlight w:val="none"/>
        </w:rPr>
        <w:t>0的海内外知名院校的应届研究生，完成规定学业并获得相应学历、学位证书，综合成绩优秀。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b/>
          <w:bCs/>
          <w:i w:val="0"/>
          <w:iCs w:val="0"/>
          <w:caps w:val="0"/>
          <w:color w:val="000000"/>
          <w:spacing w:val="0"/>
          <w:sz w:val="32"/>
          <w:szCs w:val="32"/>
          <w:highlight w:val="none"/>
        </w:rPr>
        <w:t>2.</w:t>
      </w:r>
      <w:r>
        <w:rPr>
          <w:rFonts w:hint="eastAsia" w:ascii="仿宋_GB2312" w:hAnsi="仿宋_GB2312" w:eastAsia="仿宋_GB2312" w:cs="仿宋_GB2312"/>
          <w:b/>
          <w:bCs/>
          <w:i w:val="0"/>
          <w:iCs w:val="0"/>
          <w:caps w:val="0"/>
          <w:color w:val="000000"/>
          <w:spacing w:val="0"/>
          <w:sz w:val="32"/>
          <w:szCs w:val="32"/>
          <w:highlight w:val="none"/>
          <w:lang w:val="en-US" w:eastAsia="zh-CN"/>
        </w:rPr>
        <w:t xml:space="preserve"> </w:t>
      </w:r>
      <w:r>
        <w:rPr>
          <w:rFonts w:hint="eastAsia" w:ascii="仿宋_GB2312" w:hAnsi="仿宋_GB2312" w:eastAsia="仿宋_GB2312" w:cs="仿宋_GB2312"/>
          <w:b/>
          <w:bCs/>
          <w:i w:val="0"/>
          <w:iCs w:val="0"/>
          <w:caps w:val="0"/>
          <w:color w:val="000000"/>
          <w:spacing w:val="0"/>
          <w:sz w:val="32"/>
          <w:szCs w:val="32"/>
          <w:highlight w:val="none"/>
        </w:rPr>
        <w:t>招聘专业</w:t>
      </w:r>
      <w:r>
        <w:rPr>
          <w:rFonts w:hint="eastAsia" w:ascii="仿宋_GB2312" w:hAnsi="仿宋_GB2312" w:eastAsia="仿宋_GB2312" w:cs="仿宋_GB2312"/>
          <w:b/>
          <w:bCs/>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电气类、能源动力类、氢能类、储能类、水利水电类、电子信息类、计算机类、机械类、自动化类、土木类、海洋工程类、材料类、化工类、航空航天类、工程管理类、金融学类、财会类、工商管理类、法学类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二）</w:t>
      </w:r>
      <w:r>
        <w:rPr>
          <w:rFonts w:hint="eastAsia" w:ascii="楷体_GB2312" w:hAnsi="楷体_GB2312" w:eastAsia="楷体_GB2312" w:cs="楷体_GB2312"/>
          <w:b w:val="0"/>
          <w:bCs w:val="0"/>
          <w:i w:val="0"/>
          <w:iCs w:val="0"/>
          <w:caps w:val="0"/>
          <w:color w:val="000000"/>
          <w:spacing w:val="0"/>
          <w:sz w:val="32"/>
          <w:szCs w:val="32"/>
        </w:rPr>
        <w:t>校园招聘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i w:val="0"/>
          <w:iCs w:val="0"/>
          <w:caps w:val="0"/>
          <w:color w:val="000000"/>
          <w:spacing w:val="0"/>
          <w:sz w:val="32"/>
          <w:szCs w:val="32"/>
        </w:rPr>
        <w:t>着眼为中国华电所属企业优化人才队伍结构、持续提升核心竞争力积蓄资源。</w:t>
      </w:r>
    </w:p>
    <w:p>
      <w:pPr>
        <w:pStyle w:val="6"/>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i w:val="0"/>
          <w:iCs w:val="0"/>
          <w:caps w:val="0"/>
          <w:color w:val="000000"/>
          <w:spacing w:val="0"/>
          <w:sz w:val="32"/>
          <w:szCs w:val="32"/>
        </w:rPr>
        <w:t>招聘条件</w:t>
      </w:r>
      <w:r>
        <w:rPr>
          <w:rFonts w:hint="eastAsia" w:ascii="仿宋_GB2312" w:hAnsi="仿宋_GB2312" w:eastAsia="仿宋_GB2312" w:cs="仿宋_GB2312"/>
          <w:b/>
          <w:bCs/>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以大学本科及以上学历应届毕业生为主，完成规定学业并获得相应学历、学位，专业对口或相近。部分区域特别优秀的电力、煤炭等相关专业院校应届大专毕业生也可报名。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i w:val="0"/>
          <w:iCs w:val="0"/>
          <w:caps w:val="0"/>
          <w:color w:val="000000"/>
          <w:spacing w:val="0"/>
          <w:sz w:val="32"/>
          <w:szCs w:val="32"/>
        </w:rPr>
        <w:t>2.</w:t>
      </w:r>
      <w:r>
        <w:rPr>
          <w:rFonts w:hint="eastAsia" w:ascii="仿宋_GB2312" w:hAnsi="仿宋_GB2312" w:eastAsia="仿宋_GB2312" w:cs="仿宋_GB2312"/>
          <w:b/>
          <w:bCs/>
          <w:i w:val="0"/>
          <w:iCs w:val="0"/>
          <w:caps w:val="0"/>
          <w:color w:val="000000"/>
          <w:spacing w:val="0"/>
          <w:sz w:val="32"/>
          <w:szCs w:val="32"/>
          <w:lang w:val="en-US" w:eastAsia="zh-CN"/>
        </w:rPr>
        <w:t xml:space="preserve"> </w:t>
      </w:r>
      <w:r>
        <w:rPr>
          <w:rFonts w:hint="eastAsia" w:ascii="仿宋_GB2312" w:hAnsi="仿宋_GB2312" w:eastAsia="仿宋_GB2312" w:cs="仿宋_GB2312"/>
          <w:b/>
          <w:bCs/>
          <w:i w:val="0"/>
          <w:iCs w:val="0"/>
          <w:caps w:val="0"/>
          <w:color w:val="000000"/>
          <w:spacing w:val="0"/>
          <w:sz w:val="32"/>
          <w:szCs w:val="32"/>
        </w:rPr>
        <w:t>招聘专业</w:t>
      </w:r>
      <w:bookmarkStart w:id="3" w:name="OLE_LINK4"/>
      <w:r>
        <w:rPr>
          <w:rFonts w:hint="eastAsia" w:ascii="仿宋_GB2312" w:hAnsi="仿宋_GB2312" w:eastAsia="仿宋_GB2312" w:cs="仿宋_GB2312"/>
          <w:b/>
          <w:bCs/>
          <w:i w:val="0"/>
          <w:iCs w:val="0"/>
          <w:caps w:val="0"/>
          <w:color w:val="000000"/>
          <w:spacing w:val="0"/>
          <w:sz w:val="32"/>
          <w:szCs w:val="32"/>
        </w:rPr>
        <w:t>（包含但不限于以下专业）</w:t>
      </w:r>
      <w:r>
        <w:rPr>
          <w:rFonts w:hint="eastAsia" w:ascii="仿宋_GB2312" w:hAnsi="仿宋_GB2312" w:eastAsia="仿宋_GB2312" w:cs="仿宋_GB2312"/>
          <w:b/>
          <w:bCs/>
          <w:i w:val="0"/>
          <w:iCs w:val="0"/>
          <w:caps w:val="0"/>
          <w:color w:val="000000"/>
          <w:spacing w:val="0"/>
          <w:sz w:val="32"/>
          <w:szCs w:val="32"/>
          <w:lang w:eastAsia="zh-CN"/>
        </w:rPr>
        <w:t>：</w:t>
      </w:r>
      <w:bookmarkEnd w:id="3"/>
      <w:bookmarkStart w:id="4" w:name="OLE_LINK6"/>
      <w:r>
        <w:rPr>
          <w:rFonts w:hint="eastAsia" w:ascii="仿宋_GB2312" w:hAnsi="仿宋_GB2312" w:eastAsia="仿宋_GB2312" w:cs="仿宋_GB2312"/>
          <w:i w:val="0"/>
          <w:iCs w:val="0"/>
          <w:caps w:val="0"/>
          <w:color w:val="auto"/>
          <w:spacing w:val="0"/>
          <w:sz w:val="32"/>
          <w:szCs w:val="32"/>
          <w:highlight w:val="none"/>
          <w:lang w:val="en-US" w:eastAsia="zh-CN"/>
        </w:rPr>
        <w:t>电气类、能源动力类、机械类、自动化类、土木类、水利类、矿业类、电子信息类、计算机类、工程管理、工程造价、工商管理类、法学类、财会经营类等</w:t>
      </w:r>
      <w:r>
        <w:rPr>
          <w:rFonts w:hint="eastAsia" w:ascii="仿宋_GB2312" w:hAnsi="仿宋_GB2312" w:eastAsia="仿宋_GB2312" w:cs="仿宋_GB2312"/>
          <w:i w:val="0"/>
          <w:iCs w:val="0"/>
          <w:caps w:val="0"/>
          <w:color w:val="auto"/>
          <w:spacing w:val="0"/>
          <w:sz w:val="32"/>
          <w:szCs w:val="32"/>
          <w:highlight w:val="none"/>
        </w:rPr>
        <w:t>。</w:t>
      </w:r>
    </w:p>
    <w:bookmarkEnd w:id="4"/>
    <w:p>
      <w:pPr>
        <w:pStyle w:val="6"/>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val="0"/>
          <w:bCs w:val="0"/>
          <w:i w:val="0"/>
          <w:iCs w:val="0"/>
          <w:caps w:val="0"/>
          <w:color w:val="000000"/>
          <w:spacing w:val="0"/>
          <w:sz w:val="32"/>
          <w:szCs w:val="32"/>
          <w:lang w:val="en-US" w:eastAsia="zh-CN"/>
        </w:rPr>
        <w:t>毕业时间要求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iCs w:val="0"/>
          <w:caps w:val="0"/>
          <w:color w:val="C00000"/>
          <w:spacing w:val="0"/>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原则上，招聘对象需为2026年7月底前取得相应毕业证和学位证的国内普通高等院校统招应届毕业生，或2026年8月底前取得教育部留学服务中心学历认证的海外及港澳台院校应届毕业生。</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lang w:val="en-US" w:eastAsia="zh-CN"/>
        </w:rPr>
        <w:t>二</w:t>
      </w:r>
      <w:r>
        <w:rPr>
          <w:rFonts w:hint="eastAsia" w:ascii="黑体" w:hAnsi="黑体" w:eastAsia="黑体" w:cs="黑体"/>
          <w:i w:val="0"/>
          <w:iCs w:val="0"/>
          <w:caps w:val="0"/>
          <w:color w:val="000000"/>
          <w:spacing w:val="0"/>
          <w:sz w:val="32"/>
          <w:szCs w:val="32"/>
        </w:rPr>
        <w:t>、招聘流程</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eastAsia="zh-CN"/>
        </w:rPr>
        <w:t>主要包括：</w:t>
      </w:r>
      <w:r>
        <w:rPr>
          <w:rFonts w:hint="eastAsia" w:ascii="仿宋_GB2312" w:hAnsi="仿宋_GB2312" w:eastAsia="仿宋_GB2312" w:cs="仿宋_GB2312"/>
          <w:b/>
          <w:bCs/>
          <w:i w:val="0"/>
          <w:iCs w:val="0"/>
          <w:caps w:val="0"/>
          <w:color w:val="000000"/>
          <w:spacing w:val="0"/>
          <w:sz w:val="32"/>
          <w:szCs w:val="32"/>
          <w:lang w:val="en-US" w:eastAsia="zh-CN"/>
        </w:rPr>
        <w:t>线上报名→简历筛选→笔试面试→确定录用名单→体检→签约</w:t>
      </w:r>
      <w:r>
        <w:rPr>
          <w:rFonts w:hint="eastAsia" w:ascii="仿宋_GB2312" w:hAnsi="仿宋_GB2312" w:eastAsia="仿宋_GB2312" w:cs="仿宋_GB2312"/>
          <w:i w:val="0"/>
          <w:iCs w:val="0"/>
          <w:caps w:val="0"/>
          <w:color w:val="000000"/>
          <w:spacing w:val="0"/>
          <w:sz w:val="32"/>
          <w:szCs w:val="32"/>
          <w:lang w:val="en-US" w:eastAsia="zh-CN"/>
        </w:rPr>
        <w:t>。在简历投递时间截止后，简历内容不能更改。</w:t>
      </w:r>
      <w:r>
        <w:rPr>
          <w:rFonts w:hint="eastAsia" w:ascii="仿宋_GB2312" w:hAnsi="仿宋_GB2312" w:eastAsia="仿宋_GB2312" w:cs="仿宋_GB2312"/>
          <w:i w:val="0"/>
          <w:iCs w:val="0"/>
          <w:caps w:val="0"/>
          <w:color w:val="000000"/>
          <w:spacing w:val="0"/>
          <w:sz w:val="32"/>
          <w:szCs w:val="32"/>
        </w:rPr>
        <w:t>笔试</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面试</w:t>
      </w:r>
      <w:r>
        <w:rPr>
          <w:rFonts w:hint="eastAsia" w:ascii="仿宋_GB2312" w:hAnsi="仿宋_GB2312" w:eastAsia="仿宋_GB2312" w:cs="仿宋_GB2312"/>
          <w:i w:val="0"/>
          <w:iCs w:val="0"/>
          <w:caps w:val="0"/>
          <w:color w:val="000000"/>
          <w:spacing w:val="0"/>
          <w:sz w:val="32"/>
          <w:szCs w:val="32"/>
        </w:rPr>
        <w:t>前，</w:t>
      </w:r>
      <w:r>
        <w:rPr>
          <w:rFonts w:hint="eastAsia" w:ascii="仿宋_GB2312" w:hAnsi="仿宋_GB2312" w:eastAsia="仿宋_GB2312" w:cs="仿宋_GB2312"/>
          <w:i w:val="0"/>
          <w:iCs w:val="0"/>
          <w:caps w:val="0"/>
          <w:color w:val="000000"/>
          <w:spacing w:val="0"/>
          <w:sz w:val="32"/>
          <w:szCs w:val="32"/>
          <w:lang w:val="en-US" w:eastAsia="zh-CN"/>
        </w:rPr>
        <w:t>中国华电将统一通过手机短信、邮件等</w:t>
      </w:r>
      <w:r>
        <w:rPr>
          <w:rFonts w:hint="eastAsia" w:ascii="仿宋_GB2312" w:hAnsi="仿宋_GB2312" w:eastAsia="仿宋_GB2312" w:cs="仿宋_GB2312"/>
          <w:i w:val="0"/>
          <w:iCs w:val="0"/>
          <w:caps w:val="0"/>
          <w:color w:val="000000"/>
          <w:spacing w:val="0"/>
          <w:sz w:val="32"/>
          <w:szCs w:val="32"/>
          <w:highlight w:val="none"/>
          <w:lang w:val="en-US" w:eastAsia="zh-CN"/>
        </w:rPr>
        <w:t>方式</w:t>
      </w:r>
      <w:r>
        <w:rPr>
          <w:rFonts w:hint="eastAsia" w:ascii="仿宋_GB2312" w:hAnsi="仿宋_GB2312" w:eastAsia="仿宋_GB2312" w:cs="仿宋_GB2312"/>
          <w:i w:val="0"/>
          <w:iCs w:val="0"/>
          <w:caps w:val="0"/>
          <w:color w:val="000000"/>
          <w:spacing w:val="0"/>
          <w:sz w:val="32"/>
          <w:szCs w:val="32"/>
          <w:highlight w:val="none"/>
        </w:rPr>
        <w:t>，通知入围</w:t>
      </w:r>
      <w:r>
        <w:rPr>
          <w:rFonts w:hint="eastAsia" w:ascii="仿宋_GB2312" w:hAnsi="仿宋_GB2312" w:eastAsia="仿宋_GB2312" w:cs="仿宋_GB2312"/>
          <w:i w:val="0"/>
          <w:iCs w:val="0"/>
          <w:caps w:val="0"/>
          <w:color w:val="000000"/>
          <w:spacing w:val="0"/>
          <w:sz w:val="32"/>
          <w:szCs w:val="32"/>
          <w:highlight w:val="none"/>
          <w:lang w:val="en-US" w:eastAsia="zh-CN"/>
        </w:rPr>
        <w:t>应聘者</w:t>
      </w:r>
      <w:r>
        <w:rPr>
          <w:rFonts w:hint="eastAsia" w:ascii="仿宋_GB2312" w:hAnsi="仿宋_GB2312" w:eastAsia="仿宋_GB2312" w:cs="仿宋_GB2312"/>
          <w:i w:val="0"/>
          <w:iCs w:val="0"/>
          <w:caps w:val="0"/>
          <w:color w:val="000000"/>
          <w:spacing w:val="0"/>
          <w:sz w:val="32"/>
          <w:szCs w:val="32"/>
          <w:highlight w:val="none"/>
        </w:rPr>
        <w:t>参加考</w:t>
      </w:r>
      <w:r>
        <w:rPr>
          <w:rFonts w:hint="eastAsia" w:ascii="仿宋_GB2312" w:hAnsi="仿宋_GB2312" w:eastAsia="仿宋_GB2312" w:cs="仿宋_GB2312"/>
          <w:i w:val="0"/>
          <w:iCs w:val="0"/>
          <w:caps w:val="0"/>
          <w:color w:val="000000"/>
          <w:spacing w:val="0"/>
          <w:sz w:val="32"/>
          <w:szCs w:val="32"/>
          <w:highlight w:val="none"/>
          <w:lang w:val="en-US" w:eastAsia="zh-CN"/>
        </w:rPr>
        <w:t>试，</w:t>
      </w:r>
      <w:r>
        <w:rPr>
          <w:rFonts w:hint="eastAsia" w:ascii="仿宋_GB2312" w:hAnsi="仿宋_GB2312" w:eastAsia="仿宋_GB2312" w:cs="仿宋_GB2312"/>
          <w:i w:val="0"/>
          <w:iCs w:val="0"/>
          <w:caps w:val="0"/>
          <w:color w:val="000000"/>
          <w:spacing w:val="0"/>
          <w:sz w:val="32"/>
          <w:szCs w:val="32"/>
          <w:highlight w:val="none"/>
        </w:rPr>
        <w:t>未入围的</w:t>
      </w:r>
      <w:r>
        <w:rPr>
          <w:rFonts w:hint="eastAsia" w:ascii="仿宋_GB2312" w:hAnsi="仿宋_GB2312" w:eastAsia="仿宋_GB2312" w:cs="仿宋_GB2312"/>
          <w:i w:val="0"/>
          <w:iCs w:val="0"/>
          <w:caps w:val="0"/>
          <w:color w:val="000000"/>
          <w:spacing w:val="0"/>
          <w:sz w:val="32"/>
          <w:szCs w:val="32"/>
          <w:highlight w:val="none"/>
          <w:lang w:val="en-US" w:eastAsia="zh-CN"/>
        </w:rPr>
        <w:t>不再</w:t>
      </w:r>
      <w:r>
        <w:rPr>
          <w:rFonts w:hint="eastAsia" w:ascii="仿宋_GB2312" w:hAnsi="仿宋_GB2312" w:eastAsia="仿宋_GB2312" w:cs="仿宋_GB2312"/>
          <w:i w:val="0"/>
          <w:iCs w:val="0"/>
          <w:caps w:val="0"/>
          <w:color w:val="000000"/>
          <w:spacing w:val="0"/>
          <w:sz w:val="32"/>
          <w:szCs w:val="32"/>
          <w:highlight w:val="none"/>
        </w:rPr>
        <w:t>另行通知</w:t>
      </w:r>
      <w:r>
        <w:rPr>
          <w:rFonts w:hint="eastAsia" w:ascii="仿宋_GB2312" w:hAnsi="仿宋_GB2312" w:eastAsia="仿宋_GB2312" w:cs="仿宋_GB2312"/>
          <w:i w:val="0"/>
          <w:iCs w:val="0"/>
          <w:caps w:val="0"/>
          <w:color w:val="000000"/>
          <w:spacing w:val="0"/>
          <w:sz w:val="32"/>
          <w:szCs w:val="32"/>
          <w:highlight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val="0"/>
          <w:bCs w:val="0"/>
          <w:i w:val="0"/>
          <w:iCs w:val="0"/>
          <w:caps w:val="0"/>
          <w:color w:val="000000"/>
          <w:spacing w:val="0"/>
          <w:sz w:val="32"/>
          <w:szCs w:val="32"/>
          <w:lang w:val="en-US" w:eastAsia="zh-CN"/>
        </w:rPr>
        <w:t>（一）“青年骏才”招聘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yellow"/>
          <w:lang w:val="en-US" w:eastAsia="zh-CN"/>
        </w:rPr>
      </w:pPr>
      <w:r>
        <w:rPr>
          <w:rFonts w:hint="eastAsia" w:ascii="仿宋_GB2312" w:hAnsi="仿宋_GB2312" w:eastAsia="仿宋_GB2312" w:cs="仿宋_GB2312"/>
          <w:i w:val="0"/>
          <w:iCs w:val="0"/>
          <w:caps w:val="0"/>
          <w:color w:val="000000"/>
          <w:spacing w:val="0"/>
          <w:sz w:val="32"/>
          <w:szCs w:val="32"/>
          <w:highlight w:val="none"/>
          <w:lang w:val="en-US" w:eastAsia="zh-CN"/>
        </w:rPr>
        <w:t>中国华电单独批次组织“青年骏才”全流程招聘，具体包括笔试、初面、复试等环节，拟于2025年11月-2026年1月完成全部招聘。应聘者根据自身专业，最多可投递5家二级单位。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val="0"/>
          <w:bCs w:val="0"/>
          <w:i w:val="0"/>
          <w:iCs w:val="0"/>
          <w:caps w:val="0"/>
          <w:color w:val="000000"/>
          <w:spacing w:val="0"/>
          <w:sz w:val="32"/>
          <w:szCs w:val="32"/>
          <w:lang w:val="en-US" w:eastAsia="zh-CN"/>
        </w:rPr>
        <w:t>（二）校园招聘</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 中国华电拟开展共三</w:t>
      </w:r>
      <w:r>
        <w:rPr>
          <w:rFonts w:hint="eastAsia" w:ascii="仿宋_GB2312" w:hAnsi="仿宋_GB2312" w:eastAsia="仿宋_GB2312" w:cs="仿宋_GB2312"/>
          <w:i w:val="0"/>
          <w:iCs w:val="0"/>
          <w:caps w:val="0"/>
          <w:color w:val="000000"/>
          <w:spacing w:val="0"/>
          <w:sz w:val="32"/>
          <w:szCs w:val="32"/>
        </w:rPr>
        <w:t>批次</w:t>
      </w:r>
      <w:r>
        <w:rPr>
          <w:rFonts w:hint="eastAsia" w:ascii="仿宋_GB2312" w:hAnsi="仿宋_GB2312" w:eastAsia="仿宋_GB2312" w:cs="仿宋_GB2312"/>
          <w:i w:val="0"/>
          <w:iCs w:val="0"/>
          <w:caps w:val="0"/>
          <w:color w:val="000000"/>
          <w:spacing w:val="0"/>
          <w:sz w:val="32"/>
          <w:szCs w:val="32"/>
          <w:lang w:val="en-US" w:eastAsia="zh-CN"/>
        </w:rPr>
        <w:t>校园招聘</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第一批</w:t>
      </w:r>
      <w:r>
        <w:rPr>
          <w:rFonts w:hint="eastAsia" w:ascii="仿宋_GB2312" w:hAnsi="仿宋_GB2312" w:eastAsia="仿宋_GB2312" w:cs="仿宋_GB2312"/>
          <w:i w:val="0"/>
          <w:iCs w:val="0"/>
          <w:caps w:val="0"/>
          <w:color w:val="000000"/>
          <w:spacing w:val="0"/>
          <w:sz w:val="32"/>
          <w:szCs w:val="32"/>
          <w:lang w:val="en-US" w:eastAsia="zh-CN"/>
        </w:rPr>
        <w:t>拟于2025年9月-11月开展</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第二批、第三批拟于2025年11月-2026年6月接续开展。各批次将组织线下集中机考笔试（笔试大纲详见附件），面试由二级单位组织开展。</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val="en-US" w:eastAsia="zh-CN"/>
        </w:rPr>
        <w:t>2. 各批次招聘公告均在中国</w:t>
      </w:r>
      <w:r>
        <w:rPr>
          <w:rFonts w:hint="eastAsia" w:ascii="仿宋_GB2312" w:hAnsi="仿宋_GB2312" w:eastAsia="仿宋_GB2312" w:cs="仿宋_GB2312"/>
          <w:i w:val="0"/>
          <w:iCs w:val="0"/>
          <w:caps w:val="0"/>
          <w:color w:val="000000"/>
          <w:spacing w:val="0"/>
          <w:sz w:val="32"/>
          <w:szCs w:val="32"/>
        </w:rPr>
        <w:t>华电招聘平台</w:t>
      </w:r>
      <w:r>
        <w:rPr>
          <w:rFonts w:hint="eastAsia" w:ascii="仿宋_GB2312" w:hAnsi="仿宋_GB2312" w:eastAsia="仿宋_GB2312" w:cs="仿宋_GB2312"/>
          <w:i w:val="0"/>
          <w:iCs w:val="0"/>
          <w:caps w:val="0"/>
          <w:color w:val="000000"/>
          <w:spacing w:val="0"/>
          <w:sz w:val="32"/>
          <w:szCs w:val="32"/>
          <w:lang w:val="en-US" w:eastAsia="zh-CN"/>
        </w:rPr>
        <w:t>发布，具体招聘安排以及参与</w:t>
      </w:r>
      <w:r>
        <w:rPr>
          <w:rFonts w:hint="eastAsia" w:ascii="仿宋_GB2312" w:hAnsi="仿宋_GB2312" w:eastAsia="仿宋_GB2312" w:cs="仿宋_GB2312"/>
          <w:i w:val="0"/>
          <w:iCs w:val="0"/>
          <w:caps w:val="0"/>
          <w:color w:val="000000"/>
          <w:spacing w:val="0"/>
          <w:sz w:val="32"/>
          <w:szCs w:val="32"/>
        </w:rPr>
        <w:t>招聘</w:t>
      </w:r>
      <w:r>
        <w:rPr>
          <w:rFonts w:hint="eastAsia" w:ascii="仿宋_GB2312" w:hAnsi="仿宋_GB2312" w:eastAsia="仿宋_GB2312" w:cs="仿宋_GB2312"/>
          <w:i w:val="0"/>
          <w:iCs w:val="0"/>
          <w:caps w:val="0"/>
          <w:color w:val="000000"/>
          <w:spacing w:val="0"/>
          <w:sz w:val="32"/>
          <w:szCs w:val="32"/>
          <w:lang w:val="en-US" w:eastAsia="zh-CN"/>
        </w:rPr>
        <w:t>的二级单位</w:t>
      </w:r>
      <w:r>
        <w:rPr>
          <w:rFonts w:hint="eastAsia" w:ascii="仿宋_GB2312" w:hAnsi="仿宋_GB2312" w:eastAsia="仿宋_GB2312" w:cs="仿宋_GB2312"/>
          <w:i w:val="0"/>
          <w:iCs w:val="0"/>
          <w:caps w:val="0"/>
          <w:color w:val="000000"/>
          <w:spacing w:val="0"/>
          <w:sz w:val="32"/>
          <w:szCs w:val="32"/>
        </w:rPr>
        <w:t>范围以</w:t>
      </w:r>
      <w:r>
        <w:rPr>
          <w:rFonts w:hint="eastAsia" w:ascii="仿宋_GB2312" w:hAnsi="仿宋_GB2312" w:eastAsia="仿宋_GB2312" w:cs="仿宋_GB2312"/>
          <w:i w:val="0"/>
          <w:iCs w:val="0"/>
          <w:caps w:val="0"/>
          <w:color w:val="000000"/>
          <w:spacing w:val="0"/>
          <w:sz w:val="32"/>
          <w:szCs w:val="32"/>
          <w:lang w:val="en-US" w:eastAsia="zh-CN"/>
        </w:rPr>
        <w:t>实际发布的</w:t>
      </w:r>
      <w:r>
        <w:rPr>
          <w:rFonts w:hint="eastAsia" w:ascii="仿宋_GB2312" w:hAnsi="仿宋_GB2312" w:eastAsia="仿宋_GB2312" w:cs="仿宋_GB2312"/>
          <w:i w:val="0"/>
          <w:iCs w:val="0"/>
          <w:caps w:val="0"/>
          <w:color w:val="000000"/>
          <w:spacing w:val="0"/>
          <w:sz w:val="32"/>
          <w:szCs w:val="32"/>
        </w:rPr>
        <w:t>招聘公告为准。</w:t>
      </w:r>
      <w:r>
        <w:rPr>
          <w:rFonts w:hint="eastAsia" w:ascii="仿宋_GB2312" w:hAnsi="仿宋_GB2312" w:eastAsia="仿宋_GB2312" w:cs="仿宋_GB2312"/>
          <w:i w:val="0"/>
          <w:iCs w:val="0"/>
          <w:caps w:val="0"/>
          <w:color w:val="000000"/>
          <w:spacing w:val="0"/>
          <w:sz w:val="32"/>
          <w:szCs w:val="32"/>
          <w:lang w:val="en-US" w:eastAsia="zh-CN"/>
        </w:rPr>
        <w:t>每批次应聘者</w:t>
      </w:r>
      <w:r>
        <w:rPr>
          <w:rFonts w:hint="eastAsia" w:ascii="仿宋_GB2312" w:hAnsi="仿宋_GB2312" w:eastAsia="仿宋_GB2312" w:cs="仿宋_GB2312"/>
          <w:i w:val="0"/>
          <w:iCs w:val="0"/>
          <w:caps w:val="0"/>
          <w:color w:val="000000"/>
          <w:spacing w:val="0"/>
          <w:sz w:val="32"/>
          <w:szCs w:val="32"/>
        </w:rPr>
        <w:t>最多</w:t>
      </w:r>
      <w:r>
        <w:rPr>
          <w:rFonts w:hint="eastAsia" w:ascii="仿宋_GB2312" w:hAnsi="仿宋_GB2312" w:eastAsia="仿宋_GB2312" w:cs="仿宋_GB2312"/>
          <w:i w:val="0"/>
          <w:iCs w:val="0"/>
          <w:caps w:val="0"/>
          <w:color w:val="000000"/>
          <w:spacing w:val="0"/>
          <w:sz w:val="32"/>
          <w:szCs w:val="32"/>
          <w:lang w:val="en-US" w:eastAsia="zh-CN"/>
        </w:rPr>
        <w:t>可</w:t>
      </w:r>
      <w:r>
        <w:rPr>
          <w:rFonts w:hint="eastAsia" w:ascii="仿宋_GB2312" w:hAnsi="仿宋_GB2312" w:eastAsia="仿宋_GB2312" w:cs="仿宋_GB2312"/>
          <w:i w:val="0"/>
          <w:iCs w:val="0"/>
          <w:caps w:val="0"/>
          <w:color w:val="000000"/>
          <w:spacing w:val="0"/>
          <w:sz w:val="32"/>
          <w:szCs w:val="32"/>
        </w:rPr>
        <w:t>投递3</w:t>
      </w:r>
      <w:r>
        <w:rPr>
          <w:rFonts w:hint="eastAsia" w:ascii="仿宋_GB2312" w:hAnsi="仿宋_GB2312" w:eastAsia="仿宋_GB2312" w:cs="仿宋_GB2312"/>
          <w:i w:val="0"/>
          <w:iCs w:val="0"/>
          <w:caps w:val="0"/>
          <w:color w:val="000000"/>
          <w:spacing w:val="0"/>
          <w:sz w:val="32"/>
          <w:szCs w:val="32"/>
          <w:lang w:val="en-US" w:eastAsia="zh-CN"/>
        </w:rPr>
        <w:t>家二级单位</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在</w:t>
      </w:r>
      <w:r>
        <w:rPr>
          <w:rFonts w:hint="eastAsia" w:ascii="仿宋_GB2312" w:hAnsi="仿宋_GB2312" w:eastAsia="仿宋_GB2312" w:cs="仿宋_GB2312"/>
          <w:i w:val="0"/>
          <w:iCs w:val="0"/>
          <w:caps w:val="0"/>
          <w:color w:val="000000"/>
          <w:spacing w:val="0"/>
          <w:sz w:val="32"/>
          <w:szCs w:val="32"/>
        </w:rPr>
        <w:t>每个</w:t>
      </w:r>
      <w:r>
        <w:rPr>
          <w:rFonts w:hint="eastAsia" w:ascii="仿宋_GB2312" w:hAnsi="仿宋_GB2312" w:eastAsia="仿宋_GB2312" w:cs="仿宋_GB2312"/>
          <w:i w:val="0"/>
          <w:iCs w:val="0"/>
          <w:caps w:val="0"/>
          <w:color w:val="000000"/>
          <w:spacing w:val="0"/>
          <w:sz w:val="32"/>
          <w:szCs w:val="32"/>
          <w:lang w:val="en-US" w:eastAsia="zh-CN"/>
        </w:rPr>
        <w:t>二级单位内最多可投递3家基层单位</w:t>
      </w:r>
      <w:r>
        <w:rPr>
          <w:rFonts w:hint="eastAsia" w:ascii="仿宋_GB2312" w:hAnsi="仿宋_GB2312" w:eastAsia="仿宋_GB2312" w:cs="仿宋_GB2312"/>
          <w:i w:val="0"/>
          <w:iCs w:val="0"/>
          <w:caps w:val="0"/>
          <w:color w:val="000000"/>
          <w:spacing w:val="0"/>
          <w:sz w:val="32"/>
          <w:szCs w:val="32"/>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lang w:val="en-US" w:eastAsia="zh-CN"/>
        </w:rPr>
        <w:t>三</w:t>
      </w:r>
      <w:r>
        <w:rPr>
          <w:rFonts w:hint="eastAsia" w:ascii="黑体" w:hAnsi="黑体" w:eastAsia="黑体" w:cs="黑体"/>
          <w:i w:val="0"/>
          <w:iCs w:val="0"/>
          <w:caps w:val="0"/>
          <w:color w:val="000000"/>
          <w:spacing w:val="0"/>
          <w:sz w:val="32"/>
          <w:szCs w:val="32"/>
        </w:rPr>
        <w:t>、宣讲安排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拟于10月</w:t>
      </w:r>
      <w:r>
        <w:rPr>
          <w:rFonts w:hint="eastAsia" w:ascii="仿宋_GB2312" w:hAnsi="仿宋_GB2312" w:eastAsia="仿宋_GB2312" w:cs="仿宋_GB2312"/>
          <w:i w:val="0"/>
          <w:iCs w:val="0"/>
          <w:caps w:val="0"/>
          <w:color w:val="000000"/>
          <w:spacing w:val="0"/>
          <w:sz w:val="32"/>
          <w:szCs w:val="32"/>
          <w:highlight w:val="none"/>
          <w:lang w:val="en-US" w:eastAsia="zh-CN"/>
        </w:rPr>
        <w:t>上</w:t>
      </w:r>
      <w:r>
        <w:rPr>
          <w:rFonts w:hint="eastAsia" w:ascii="仿宋_GB2312" w:hAnsi="仿宋_GB2312" w:eastAsia="仿宋_GB2312" w:cs="仿宋_GB2312"/>
          <w:i w:val="0"/>
          <w:iCs w:val="0"/>
          <w:caps w:val="0"/>
          <w:color w:val="000000"/>
          <w:spacing w:val="0"/>
          <w:sz w:val="32"/>
          <w:szCs w:val="32"/>
          <w:highlight w:val="none"/>
        </w:rPr>
        <w:t>旬</w:t>
      </w:r>
      <w:r>
        <w:rPr>
          <w:rFonts w:hint="eastAsia" w:ascii="仿宋_GB2312" w:hAnsi="仿宋_GB2312" w:eastAsia="仿宋_GB2312" w:cs="仿宋_GB2312"/>
          <w:i w:val="0"/>
          <w:iCs w:val="0"/>
          <w:caps w:val="0"/>
          <w:color w:val="000000"/>
          <w:spacing w:val="0"/>
          <w:sz w:val="32"/>
          <w:szCs w:val="32"/>
          <w:highlight w:val="none"/>
          <w:lang w:val="en-US" w:eastAsia="zh-CN"/>
        </w:rPr>
        <w:t>起</w:t>
      </w:r>
      <w:r>
        <w:rPr>
          <w:rFonts w:hint="eastAsia" w:ascii="仿宋_GB2312" w:hAnsi="仿宋_GB2312" w:eastAsia="仿宋_GB2312" w:cs="仿宋_GB2312"/>
          <w:i w:val="0"/>
          <w:iCs w:val="0"/>
          <w:caps w:val="0"/>
          <w:color w:val="000000"/>
          <w:spacing w:val="0"/>
          <w:sz w:val="32"/>
          <w:szCs w:val="32"/>
          <w:highlight w:val="none"/>
        </w:rPr>
        <w:t>在国内</w:t>
      </w:r>
      <w:r>
        <w:rPr>
          <w:rFonts w:hint="eastAsia" w:ascii="仿宋_GB2312" w:hAnsi="仿宋_GB2312" w:eastAsia="仿宋_GB2312" w:cs="仿宋_GB2312"/>
          <w:i w:val="0"/>
          <w:iCs w:val="0"/>
          <w:caps w:val="0"/>
          <w:color w:val="000000"/>
          <w:spacing w:val="0"/>
          <w:sz w:val="32"/>
          <w:szCs w:val="32"/>
          <w:highlight w:val="none"/>
          <w:lang w:val="en-US" w:eastAsia="zh-CN"/>
        </w:rPr>
        <w:t>各大</w:t>
      </w:r>
      <w:r>
        <w:rPr>
          <w:rFonts w:hint="eastAsia" w:ascii="仿宋_GB2312" w:hAnsi="仿宋_GB2312" w:eastAsia="仿宋_GB2312" w:cs="仿宋_GB2312"/>
          <w:i w:val="0"/>
          <w:iCs w:val="0"/>
          <w:caps w:val="0"/>
          <w:color w:val="000000"/>
          <w:spacing w:val="0"/>
          <w:sz w:val="32"/>
          <w:szCs w:val="32"/>
          <w:highlight w:val="none"/>
        </w:rPr>
        <w:t>高校开展校园</w:t>
      </w:r>
      <w:r>
        <w:rPr>
          <w:rFonts w:hint="eastAsia" w:ascii="仿宋_GB2312" w:hAnsi="仿宋_GB2312" w:eastAsia="仿宋_GB2312" w:cs="仿宋_GB2312"/>
          <w:i w:val="0"/>
          <w:iCs w:val="0"/>
          <w:caps w:val="0"/>
          <w:color w:val="000000"/>
          <w:spacing w:val="0"/>
          <w:sz w:val="32"/>
          <w:szCs w:val="32"/>
          <w:highlight w:val="none"/>
          <w:lang w:val="en-US" w:eastAsia="zh-CN"/>
        </w:rPr>
        <w:t>招聘</w:t>
      </w:r>
      <w:r>
        <w:rPr>
          <w:rFonts w:hint="eastAsia" w:ascii="仿宋_GB2312" w:hAnsi="仿宋_GB2312" w:eastAsia="仿宋_GB2312" w:cs="仿宋_GB2312"/>
          <w:i w:val="0"/>
          <w:iCs w:val="0"/>
          <w:caps w:val="0"/>
          <w:color w:val="000000"/>
          <w:spacing w:val="0"/>
          <w:sz w:val="32"/>
          <w:szCs w:val="32"/>
          <w:highlight w:val="none"/>
        </w:rPr>
        <w:t>巡回宣讲，具体行程安排敬请关注中国华电官方微信公众号。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i w:val="0"/>
          <w:iCs w:val="0"/>
          <w:caps w:val="0"/>
          <w:color w:val="000000"/>
          <w:spacing w:val="0"/>
          <w:sz w:val="32"/>
          <w:szCs w:val="32"/>
          <w:lang w:val="en-US" w:eastAsia="zh-CN"/>
        </w:rPr>
        <w:t>四、报名</w:t>
      </w:r>
      <w:r>
        <w:rPr>
          <w:rFonts w:hint="eastAsia" w:ascii="黑体" w:hAnsi="黑体" w:eastAsia="黑体" w:cs="黑体"/>
          <w:i w:val="0"/>
          <w:iCs w:val="0"/>
          <w:caps w:val="0"/>
          <w:color w:val="000000"/>
          <w:spacing w:val="0"/>
          <w:sz w:val="32"/>
          <w:szCs w:val="32"/>
          <w:highlight w:val="none"/>
        </w:rPr>
        <w:t>渠道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仅接受</w:t>
      </w:r>
      <w:r>
        <w:rPr>
          <w:rFonts w:hint="eastAsia" w:ascii="仿宋_GB2312" w:hAnsi="仿宋_GB2312" w:eastAsia="仿宋_GB2312" w:cs="仿宋_GB2312"/>
          <w:i w:val="0"/>
          <w:iCs w:val="0"/>
          <w:caps w:val="0"/>
          <w:color w:val="000000"/>
          <w:spacing w:val="0"/>
          <w:sz w:val="32"/>
          <w:szCs w:val="32"/>
          <w:lang w:eastAsia="zh-CN"/>
        </w:rPr>
        <w:t>在</w:t>
      </w:r>
      <w:r>
        <w:rPr>
          <w:rFonts w:hint="eastAsia" w:ascii="仿宋_GB2312" w:hAnsi="仿宋_GB2312" w:eastAsia="仿宋_GB2312" w:cs="仿宋_GB2312"/>
          <w:i w:val="0"/>
          <w:iCs w:val="0"/>
          <w:caps w:val="0"/>
          <w:color w:val="000000"/>
          <w:spacing w:val="0"/>
          <w:sz w:val="32"/>
          <w:szCs w:val="32"/>
          <w:lang w:val="en-US" w:eastAsia="zh-CN"/>
        </w:rPr>
        <w:t>中国</w:t>
      </w:r>
      <w:r>
        <w:rPr>
          <w:rFonts w:hint="eastAsia" w:ascii="仿宋_GB2312" w:hAnsi="仿宋_GB2312" w:eastAsia="仿宋_GB2312" w:cs="仿宋_GB2312"/>
          <w:i w:val="0"/>
          <w:iCs w:val="0"/>
          <w:caps w:val="0"/>
          <w:color w:val="000000"/>
          <w:spacing w:val="0"/>
          <w:sz w:val="32"/>
          <w:szCs w:val="32"/>
        </w:rPr>
        <w:t>华电招聘平台</w:t>
      </w:r>
      <w:r>
        <w:rPr>
          <w:rFonts w:hint="eastAsia" w:ascii="仿宋_GB2312" w:hAnsi="仿宋_GB2312" w:eastAsia="仿宋_GB2312" w:cs="仿宋_GB2312"/>
          <w:i w:val="0"/>
          <w:iCs w:val="0"/>
          <w:caps w:val="0"/>
          <w:color w:val="000000"/>
          <w:spacing w:val="0"/>
          <w:sz w:val="32"/>
          <w:szCs w:val="32"/>
          <w:lang w:val="en-US" w:eastAsia="zh-CN"/>
        </w:rPr>
        <w:t>线上</w:t>
      </w:r>
      <w:r>
        <w:rPr>
          <w:rFonts w:hint="eastAsia" w:ascii="仿宋_GB2312" w:hAnsi="仿宋_GB2312" w:eastAsia="仿宋_GB2312" w:cs="仿宋_GB2312"/>
          <w:i w:val="0"/>
          <w:iCs w:val="0"/>
          <w:caps w:val="0"/>
          <w:color w:val="000000"/>
          <w:spacing w:val="0"/>
          <w:sz w:val="32"/>
          <w:szCs w:val="32"/>
        </w:rPr>
        <w:t>报名，</w:t>
      </w:r>
      <w:r>
        <w:rPr>
          <w:rFonts w:hint="eastAsia" w:ascii="仿宋_GB2312" w:hAnsi="仿宋_GB2312" w:eastAsia="仿宋_GB2312" w:cs="仿宋_GB2312"/>
          <w:i w:val="0"/>
          <w:iCs w:val="0"/>
          <w:caps w:val="0"/>
          <w:color w:val="auto"/>
          <w:spacing w:val="0"/>
          <w:sz w:val="32"/>
          <w:szCs w:val="32"/>
          <w:highlight w:val="none"/>
        </w:rPr>
        <w:t>请勿通过电子邮箱或其他途径投递简历。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i w:val="0"/>
          <w:iCs w:val="0"/>
          <w:caps w:val="0"/>
          <w:color w:val="000000"/>
          <w:spacing w:val="0"/>
          <w:sz w:val="32"/>
          <w:szCs w:val="32"/>
        </w:rPr>
        <w:t>（一）“青年骏才”招聘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000000"/>
          <w:spacing w:val="0"/>
          <w:sz w:val="32"/>
          <w:szCs w:val="32"/>
          <w:lang w:val="en-US" w:eastAsia="zh-CN"/>
        </w:rPr>
        <w:t>报名</w:t>
      </w:r>
      <w:r>
        <w:rPr>
          <w:rFonts w:hint="eastAsia" w:ascii="仿宋_GB2312" w:hAnsi="仿宋_GB2312" w:eastAsia="仿宋_GB2312" w:cs="仿宋_GB2312"/>
          <w:i w:val="0"/>
          <w:iCs w:val="0"/>
          <w:caps w:val="0"/>
          <w:color w:val="auto"/>
          <w:spacing w:val="0"/>
          <w:sz w:val="32"/>
          <w:szCs w:val="32"/>
          <w:highlight w:val="none"/>
        </w:rPr>
        <w:t>截止时间</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202</w:t>
      </w:r>
      <w:r>
        <w:rPr>
          <w:rFonts w:hint="eastAsia" w:ascii="仿宋_GB2312" w:hAnsi="仿宋_GB2312" w:eastAsia="仿宋_GB2312" w:cs="仿宋_GB2312"/>
          <w:i w:val="0"/>
          <w:iCs w:val="0"/>
          <w:caps w:val="0"/>
          <w:color w:val="auto"/>
          <w:spacing w:val="0"/>
          <w:sz w:val="32"/>
          <w:szCs w:val="32"/>
          <w:highlight w:val="none"/>
          <w:lang w:val="en-US" w:eastAsia="zh-CN"/>
        </w:rPr>
        <w:t>5</w:t>
      </w:r>
      <w:r>
        <w:rPr>
          <w:rFonts w:hint="eastAsia" w:ascii="仿宋_GB2312" w:hAnsi="仿宋_GB2312" w:eastAsia="仿宋_GB2312" w:cs="仿宋_GB2312"/>
          <w:i w:val="0"/>
          <w:iCs w:val="0"/>
          <w:caps w:val="0"/>
          <w:color w:val="auto"/>
          <w:spacing w:val="0"/>
          <w:sz w:val="32"/>
          <w:szCs w:val="32"/>
          <w:highlight w:val="none"/>
        </w:rPr>
        <w:t>年1</w:t>
      </w:r>
      <w:r>
        <w:rPr>
          <w:rFonts w:hint="eastAsia" w:ascii="仿宋_GB2312" w:hAnsi="仿宋_GB2312" w:eastAsia="仿宋_GB2312" w:cs="仿宋_GB2312"/>
          <w:i w:val="0"/>
          <w:iCs w:val="0"/>
          <w:caps w:val="0"/>
          <w:color w:val="auto"/>
          <w:spacing w:val="0"/>
          <w:sz w:val="32"/>
          <w:szCs w:val="32"/>
          <w:highlight w:val="none"/>
          <w:lang w:val="en-US" w:eastAsia="zh-CN"/>
        </w:rPr>
        <w:t>1</w:t>
      </w:r>
      <w:r>
        <w:rPr>
          <w:rFonts w:hint="eastAsia" w:ascii="仿宋_GB2312" w:hAnsi="仿宋_GB2312" w:eastAsia="仿宋_GB2312" w:cs="仿宋_GB2312"/>
          <w:i w:val="0"/>
          <w:iCs w:val="0"/>
          <w:caps w:val="0"/>
          <w:color w:val="auto"/>
          <w:spacing w:val="0"/>
          <w:sz w:val="32"/>
          <w:szCs w:val="32"/>
          <w:highlight w:val="none"/>
        </w:rPr>
        <w:t>月</w:t>
      </w:r>
      <w:r>
        <w:rPr>
          <w:rFonts w:hint="eastAsia" w:ascii="仿宋_GB2312" w:hAnsi="仿宋_GB2312" w:eastAsia="仿宋_GB2312" w:cs="仿宋_GB2312"/>
          <w:i w:val="0"/>
          <w:iCs w:val="0"/>
          <w:caps w:val="0"/>
          <w:color w:val="auto"/>
          <w:spacing w:val="0"/>
          <w:sz w:val="32"/>
          <w:szCs w:val="32"/>
          <w:highlight w:val="none"/>
          <w:lang w:val="en-US" w:eastAsia="zh-CN"/>
        </w:rPr>
        <w:t>7</w:t>
      </w:r>
      <w:r>
        <w:rPr>
          <w:rFonts w:hint="eastAsia" w:ascii="仿宋_GB2312" w:hAnsi="仿宋_GB2312" w:eastAsia="仿宋_GB2312" w:cs="仿宋_GB2312"/>
          <w:i w:val="0"/>
          <w:iCs w:val="0"/>
          <w:caps w:val="0"/>
          <w:color w:val="auto"/>
          <w:spacing w:val="0"/>
          <w:sz w:val="32"/>
          <w:szCs w:val="32"/>
          <w:highlight w:val="none"/>
        </w:rPr>
        <w:t>日</w:t>
      </w:r>
      <w:r>
        <w:rPr>
          <w:rFonts w:hint="eastAsia" w:ascii="仿宋_GB2312" w:hAnsi="仿宋_GB2312" w:eastAsia="仿宋_GB2312" w:cs="仿宋_GB2312"/>
          <w:i w:val="0"/>
          <w:iCs w:val="0"/>
          <w:caps w:val="0"/>
          <w:color w:val="auto"/>
          <w:spacing w:val="0"/>
          <w:sz w:val="32"/>
          <w:szCs w:val="32"/>
          <w:highlight w:val="none"/>
          <w:lang w:val="en-US" w:eastAsia="zh-CN"/>
        </w:rPr>
        <w:t>24点（北京时间）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rPr>
        <w:t>报名通道（电脑端）：请</w:t>
      </w:r>
      <w:r>
        <w:rPr>
          <w:rFonts w:hint="eastAsia" w:ascii="仿宋_GB2312" w:hAnsi="仿宋_GB2312" w:eastAsia="仿宋_GB2312" w:cs="仿宋_GB2312"/>
          <w:i w:val="0"/>
          <w:iCs w:val="0"/>
          <w:caps w:val="0"/>
          <w:color w:val="auto"/>
          <w:spacing w:val="0"/>
          <w:sz w:val="32"/>
          <w:szCs w:val="32"/>
          <w:highlight w:val="none"/>
        </w:rPr>
        <w:t>登录</w:t>
      </w:r>
      <w:bookmarkStart w:id="5" w:name="OLE_LINK7"/>
      <w:r>
        <w:rPr>
          <w:rFonts w:hint="eastAsia" w:ascii="仿宋_GB2312" w:hAnsi="仿宋_GB2312" w:eastAsia="仿宋_GB2312" w:cs="仿宋_GB2312"/>
          <w:i w:val="0"/>
          <w:iCs w:val="0"/>
          <w:caps w:val="0"/>
          <w:color w:val="auto"/>
          <w:spacing w:val="0"/>
          <w:sz w:val="32"/>
          <w:szCs w:val="32"/>
          <w:highlight w:val="none"/>
          <w:lang w:val="en-US" w:eastAsia="zh-CN"/>
        </w:rPr>
        <w:t>中国华电招聘平台（</w:t>
      </w:r>
      <w:r>
        <w:rPr>
          <w:rFonts w:hint="eastAsia" w:ascii="仿宋_GB2312" w:hAnsi="仿宋_GB2312" w:eastAsia="仿宋_GB2312" w:cs="仿宋_GB2312"/>
          <w:i w:val="0"/>
          <w:iCs w:val="0"/>
          <w:caps w:val="0"/>
          <w:color w:val="auto"/>
          <w:spacing w:val="0"/>
          <w:sz w:val="32"/>
          <w:szCs w:val="32"/>
          <w:highlight w:val="none"/>
        </w:rPr>
        <w:t>https://rencaishichang.chd.com.cn</w:t>
      </w:r>
      <w:r>
        <w:rPr>
          <w:rFonts w:hint="eastAsia" w:ascii="仿宋_GB2312" w:hAnsi="仿宋_GB2312" w:eastAsia="仿宋_GB2312" w:cs="仿宋_GB2312"/>
          <w:i w:val="0"/>
          <w:iCs w:val="0"/>
          <w:caps w:val="0"/>
          <w:color w:val="auto"/>
          <w:spacing w:val="0"/>
          <w:sz w:val="32"/>
          <w:szCs w:val="32"/>
          <w:highlight w:val="none"/>
          <w:lang w:val="en-US" w:eastAsia="zh-CN"/>
        </w:rPr>
        <w:t>）</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点击“青年骏才”栏进行报名</w:t>
      </w:r>
    </w:p>
    <w:bookmarkEnd w:id="5"/>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000000"/>
          <w:spacing w:val="0"/>
          <w:sz w:val="32"/>
          <w:szCs w:val="32"/>
          <w:lang w:eastAsia="zh-CN"/>
        </w:rPr>
        <w:drawing>
          <wp:anchor distT="0" distB="0" distL="114300" distR="114300" simplePos="0" relativeHeight="251660288" behindDoc="1" locked="0" layoutInCell="1" allowOverlap="1">
            <wp:simplePos x="0" y="0"/>
            <wp:positionH relativeFrom="column">
              <wp:posOffset>1658620</wp:posOffset>
            </wp:positionH>
            <wp:positionV relativeFrom="paragraph">
              <wp:posOffset>476885</wp:posOffset>
            </wp:positionV>
            <wp:extent cx="1709420" cy="1925955"/>
            <wp:effectExtent l="0" t="0" r="5080" b="4445"/>
            <wp:wrapNone/>
            <wp:docPr id="5" name="图片 5" descr="5b524311b23ecc51f0ba0a622adf3f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b524311b23ecc51f0ba0a622adf3fe5"/>
                    <pic:cNvPicPr>
                      <a:picLocks noChangeAspect="1"/>
                    </pic:cNvPicPr>
                  </pic:nvPicPr>
                  <pic:blipFill>
                    <a:blip r:embed="rId5"/>
                    <a:stretch>
                      <a:fillRect/>
                    </a:stretch>
                  </pic:blipFill>
                  <pic:spPr>
                    <a:xfrm>
                      <a:off x="0" y="0"/>
                      <a:ext cx="1709420" cy="1925955"/>
                    </a:xfrm>
                    <a:prstGeom prst="rect">
                      <a:avLst/>
                    </a:prstGeom>
                  </pic:spPr>
                </pic:pic>
              </a:graphicData>
            </a:graphic>
          </wp:anchor>
        </w:drawing>
      </w:r>
      <w:r>
        <w:rPr>
          <w:rFonts w:hint="eastAsia" w:ascii="仿宋_GB2312" w:hAnsi="仿宋_GB2312" w:eastAsia="仿宋_GB2312" w:cs="仿宋_GB2312"/>
          <w:i w:val="0"/>
          <w:iCs w:val="0"/>
          <w:caps w:val="0"/>
          <w:color w:val="auto"/>
          <w:spacing w:val="0"/>
          <w:sz w:val="32"/>
          <w:szCs w:val="32"/>
        </w:rPr>
        <w:t>报名通道（移动端）：请扫描下方“青年骏才”招聘二维码报名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i w:val="0"/>
          <w:iCs w:val="0"/>
          <w:caps w:val="0"/>
          <w:color w:val="000000"/>
          <w:spacing w:val="0"/>
          <w:sz w:val="32"/>
          <w:szCs w:val="32"/>
        </w:rPr>
        <w:t>（二）校园招聘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i w:val="0"/>
          <w:iCs w:val="0"/>
          <w:caps w:val="0"/>
          <w:color w:val="auto"/>
          <w:spacing w:val="0"/>
          <w:sz w:val="32"/>
          <w:szCs w:val="32"/>
          <w:lang w:val="en-US" w:eastAsia="zh-CN"/>
        </w:rPr>
        <w:t>详情可关注各二级单位发布的招聘公告。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lang w:val="en-US" w:eastAsia="zh-CN"/>
        </w:rPr>
        <w:t>报名</w:t>
      </w:r>
      <w:r>
        <w:rPr>
          <w:rFonts w:hint="eastAsia" w:ascii="仿宋_GB2312" w:hAnsi="仿宋_GB2312" w:eastAsia="仿宋_GB2312" w:cs="仿宋_GB2312"/>
          <w:i w:val="0"/>
          <w:iCs w:val="0"/>
          <w:caps w:val="0"/>
          <w:color w:val="auto"/>
          <w:spacing w:val="0"/>
          <w:sz w:val="32"/>
          <w:szCs w:val="32"/>
        </w:rPr>
        <w:t>截止时间</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lang w:val="en-US" w:eastAsia="zh-CN"/>
        </w:rPr>
        <w:t>第一批）</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2025年10月</w:t>
      </w:r>
      <w:r>
        <w:rPr>
          <w:rFonts w:hint="eastAsia" w:ascii="仿宋_GB2312" w:hAnsi="仿宋_GB2312" w:eastAsia="仿宋_GB2312" w:cs="仿宋_GB2312"/>
          <w:i w:val="0"/>
          <w:iCs w:val="0"/>
          <w:caps w:val="0"/>
          <w:color w:val="auto"/>
          <w:spacing w:val="0"/>
          <w:sz w:val="32"/>
          <w:szCs w:val="32"/>
          <w:lang w:val="en-US" w:eastAsia="zh-CN"/>
        </w:rPr>
        <w:t>31</w:t>
      </w:r>
      <w:r>
        <w:rPr>
          <w:rFonts w:hint="eastAsia" w:ascii="仿宋_GB2312" w:hAnsi="仿宋_GB2312" w:eastAsia="仿宋_GB2312" w:cs="仿宋_GB2312"/>
          <w:i w:val="0"/>
          <w:iCs w:val="0"/>
          <w:caps w:val="0"/>
          <w:color w:val="auto"/>
          <w:spacing w:val="0"/>
          <w:sz w:val="32"/>
          <w:szCs w:val="32"/>
        </w:rPr>
        <w:t>日</w:t>
      </w:r>
      <w:r>
        <w:rPr>
          <w:rFonts w:hint="eastAsia" w:ascii="仿宋_GB2312" w:hAnsi="仿宋_GB2312" w:eastAsia="仿宋_GB2312" w:cs="仿宋_GB2312"/>
          <w:i w:val="0"/>
          <w:iCs w:val="0"/>
          <w:caps w:val="0"/>
          <w:color w:val="auto"/>
          <w:spacing w:val="0"/>
          <w:sz w:val="32"/>
          <w:szCs w:val="32"/>
          <w:lang w:val="en-US" w:eastAsia="zh-CN"/>
        </w:rPr>
        <w:t>24</w:t>
      </w:r>
      <w:r>
        <w:rPr>
          <w:rFonts w:hint="eastAsia" w:ascii="仿宋_GB2312" w:hAnsi="仿宋_GB2312" w:eastAsia="仿宋_GB2312" w:cs="仿宋_GB2312"/>
          <w:i w:val="0"/>
          <w:iCs w:val="0"/>
          <w:caps w:val="0"/>
          <w:color w:val="auto"/>
          <w:spacing w:val="0"/>
          <w:sz w:val="32"/>
          <w:szCs w:val="32"/>
        </w:rPr>
        <w:t>点（北京时间）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i w:val="0"/>
          <w:iCs w:val="0"/>
          <w:caps w:val="0"/>
          <w:color w:val="000000"/>
          <w:spacing w:val="0"/>
          <w:sz w:val="32"/>
          <w:szCs w:val="32"/>
        </w:rPr>
        <w:t>报名通道（电脑端）：</w:t>
      </w:r>
      <w:r>
        <w:rPr>
          <w:rFonts w:hint="eastAsia" w:ascii="仿宋_GB2312" w:hAnsi="仿宋_GB2312" w:eastAsia="仿宋_GB2312" w:cs="仿宋_GB2312"/>
          <w:i w:val="0"/>
          <w:iCs w:val="0"/>
          <w:caps w:val="0"/>
          <w:color w:val="000000"/>
          <w:spacing w:val="0"/>
          <w:sz w:val="32"/>
          <w:szCs w:val="32"/>
          <w:highlight w:val="none"/>
        </w:rPr>
        <w:t>请登录</w:t>
      </w:r>
      <w:r>
        <w:rPr>
          <w:rFonts w:hint="eastAsia" w:ascii="仿宋_GB2312" w:hAnsi="仿宋_GB2312" w:eastAsia="仿宋_GB2312" w:cs="仿宋_GB2312"/>
          <w:i w:val="0"/>
          <w:iCs w:val="0"/>
          <w:caps w:val="0"/>
          <w:color w:val="auto"/>
          <w:spacing w:val="0"/>
          <w:sz w:val="32"/>
          <w:szCs w:val="32"/>
          <w:highlight w:val="none"/>
          <w:lang w:val="en-US" w:eastAsia="zh-CN"/>
        </w:rPr>
        <w:t>中国华电招聘平台（</w:t>
      </w:r>
      <w:r>
        <w:rPr>
          <w:rFonts w:hint="eastAsia" w:ascii="仿宋_GB2312" w:hAnsi="仿宋_GB2312" w:eastAsia="仿宋_GB2312" w:cs="仿宋_GB2312"/>
          <w:i w:val="0"/>
          <w:iCs w:val="0"/>
          <w:caps w:val="0"/>
          <w:color w:val="000000"/>
          <w:spacing w:val="0"/>
          <w:sz w:val="32"/>
          <w:szCs w:val="32"/>
          <w:highlight w:val="none"/>
        </w:rPr>
        <w:t>https://rencaishichang.chd.com.cn</w:t>
      </w:r>
      <w:r>
        <w:rPr>
          <w:rFonts w:hint="eastAsia" w:ascii="仿宋_GB2312" w:hAnsi="仿宋_GB2312" w:eastAsia="仿宋_GB2312" w:cs="仿宋_GB2312"/>
          <w:i w:val="0"/>
          <w:iCs w:val="0"/>
          <w:caps w:val="0"/>
          <w:color w:val="auto"/>
          <w:spacing w:val="0"/>
          <w:sz w:val="32"/>
          <w:szCs w:val="32"/>
          <w:highlight w:val="none"/>
          <w:lang w:val="en-US" w:eastAsia="zh-CN"/>
        </w:rPr>
        <w:t>）</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点击“校园招聘”栏进行报名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报名通道（移动端）：请扫描下方校园招聘二维码报名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1600" w:leftChars="0" w:right="0" w:hanging="1600" w:hangingChars="5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drawing>
          <wp:anchor distT="0" distB="0" distL="114300" distR="114300" simplePos="0" relativeHeight="251661312" behindDoc="1" locked="0" layoutInCell="1" allowOverlap="1">
            <wp:simplePos x="0" y="0"/>
            <wp:positionH relativeFrom="column">
              <wp:posOffset>1621790</wp:posOffset>
            </wp:positionH>
            <wp:positionV relativeFrom="paragraph">
              <wp:posOffset>77470</wp:posOffset>
            </wp:positionV>
            <wp:extent cx="1915795" cy="2005330"/>
            <wp:effectExtent l="0" t="0" r="1905" b="1270"/>
            <wp:wrapNone/>
            <wp:docPr id="3" name="图片 3" descr="C:/Users/Administrator/Desktop/校招.png校招"/>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校招.png校招"/>
                    <pic:cNvPicPr/>
                  </pic:nvPicPr>
                  <pic:blipFill>
                    <a:blip r:embed="rId6"/>
                    <a:srcRect l="43" r="43"/>
                    <a:stretch>
                      <a:fillRect/>
                    </a:stretch>
                  </pic:blipFill>
                  <pic:spPr>
                    <a:xfrm>
                      <a:off x="0" y="0"/>
                      <a:ext cx="1915795" cy="2005330"/>
                    </a:xfrm>
                    <a:prstGeom prst="rect">
                      <a:avLst/>
                    </a:prstGeom>
                  </pic:spPr>
                </pic:pic>
              </a:graphicData>
            </a:graphic>
          </wp:anchor>
        </w:drawing>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1600" w:leftChars="0" w:right="0" w:hanging="1600" w:hangingChars="500"/>
        <w:jc w:val="both"/>
        <w:textAlignment w:val="auto"/>
        <w:rPr>
          <w:rFonts w:hint="eastAsia" w:ascii="仿宋_GB2312" w:hAnsi="仿宋_GB2312" w:eastAsia="仿宋_GB2312" w:cs="仿宋_GB2312"/>
          <w:i w:val="0"/>
          <w:iCs w:val="0"/>
          <w:caps w:val="0"/>
          <w:color w:val="000000"/>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1600" w:leftChars="0" w:right="0" w:hanging="1600" w:hangingChars="500"/>
        <w:jc w:val="both"/>
        <w:textAlignment w:val="auto"/>
        <w:rPr>
          <w:rFonts w:hint="eastAsia" w:ascii="仿宋_GB2312" w:hAnsi="仿宋_GB2312" w:eastAsia="仿宋_GB2312" w:cs="仿宋_GB2312"/>
          <w:i w:val="0"/>
          <w:iCs w:val="0"/>
          <w:caps w:val="0"/>
          <w:color w:val="000000"/>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1600" w:leftChars="0" w:right="0" w:hanging="1600" w:hangingChars="500"/>
        <w:jc w:val="both"/>
        <w:textAlignment w:val="auto"/>
        <w:rPr>
          <w:rFonts w:hint="eastAsia" w:ascii="仿宋_GB2312" w:hAnsi="仿宋_GB2312" w:eastAsia="仿宋_GB2312" w:cs="仿宋_GB2312"/>
          <w:i w:val="0"/>
          <w:iCs w:val="0"/>
          <w:caps w:val="0"/>
          <w:color w:val="000000"/>
          <w:spacing w:val="0"/>
          <w:sz w:val="32"/>
          <w:szCs w:val="32"/>
        </w:rPr>
      </w:pPr>
    </w:p>
    <w:p>
      <w:pPr>
        <w:pStyle w:val="6"/>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i w:val="0"/>
          <w:iCs w:val="0"/>
          <w:caps w:val="0"/>
          <w:color w:val="auto"/>
          <w:spacing w:val="0"/>
          <w:sz w:val="32"/>
          <w:szCs w:val="32"/>
        </w:rPr>
      </w:pPr>
      <w:r>
        <w:rPr>
          <w:rFonts w:hint="eastAsia" w:ascii="楷体_GB2312" w:hAnsi="楷体_GB2312" w:eastAsia="楷体_GB2312" w:cs="楷体_GB2312"/>
          <w:b w:val="0"/>
          <w:bCs w:val="0"/>
          <w:i w:val="0"/>
          <w:iCs w:val="0"/>
          <w:caps w:val="0"/>
          <w:color w:val="auto"/>
          <w:spacing w:val="0"/>
          <w:sz w:val="32"/>
          <w:szCs w:val="32"/>
        </w:rPr>
        <w:t>咨询电话</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i w:val="0"/>
          <w:iCs w:val="0"/>
          <w:caps w:val="0"/>
          <w:color w:val="auto"/>
          <w:spacing w:val="0"/>
          <w:sz w:val="32"/>
          <w:szCs w:val="32"/>
          <w:lang w:eastAsia="zh-CN"/>
        </w:rPr>
        <w:t>“</w:t>
      </w:r>
      <w:r>
        <w:rPr>
          <w:rFonts w:hint="eastAsia" w:ascii="仿宋_GB2312" w:hAnsi="仿宋_GB2312" w:eastAsia="仿宋_GB2312" w:cs="仿宋_GB2312"/>
          <w:b/>
          <w:bCs/>
          <w:i w:val="0"/>
          <w:iCs w:val="0"/>
          <w:caps w:val="0"/>
          <w:color w:val="auto"/>
          <w:spacing w:val="0"/>
          <w:sz w:val="32"/>
          <w:szCs w:val="32"/>
          <w:lang w:val="en-US" w:eastAsia="zh-CN"/>
        </w:rPr>
        <w:t>青年骏才</w:t>
      </w:r>
      <w:r>
        <w:rPr>
          <w:rFonts w:hint="eastAsia" w:ascii="仿宋_GB2312" w:hAnsi="仿宋_GB2312" w:eastAsia="仿宋_GB2312" w:cs="仿宋_GB2312"/>
          <w:b/>
          <w:bCs/>
          <w:i w:val="0"/>
          <w:iCs w:val="0"/>
          <w:caps w:val="0"/>
          <w:color w:val="auto"/>
          <w:spacing w:val="0"/>
          <w:sz w:val="32"/>
          <w:szCs w:val="32"/>
          <w:lang w:eastAsia="zh-CN"/>
        </w:rPr>
        <w:t>”</w:t>
      </w:r>
      <w:r>
        <w:rPr>
          <w:rFonts w:hint="eastAsia" w:ascii="仿宋_GB2312" w:hAnsi="仿宋_GB2312" w:eastAsia="仿宋_GB2312" w:cs="仿宋_GB2312"/>
          <w:b/>
          <w:bCs/>
          <w:i w:val="0"/>
          <w:iCs w:val="0"/>
          <w:caps w:val="0"/>
          <w:color w:val="auto"/>
          <w:spacing w:val="0"/>
          <w:sz w:val="32"/>
          <w:szCs w:val="32"/>
          <w:lang w:val="en-US" w:eastAsia="zh-CN"/>
        </w:rPr>
        <w:t>招聘政策咨询：</w:t>
      </w:r>
      <w:r>
        <w:rPr>
          <w:rFonts w:hint="eastAsia" w:ascii="仿宋_GB2312" w:hAnsi="仿宋_GB2312" w:eastAsia="仿宋_GB2312" w:cs="仿宋_GB2312"/>
          <w:i w:val="0"/>
          <w:iCs w:val="0"/>
          <w:caps w:val="0"/>
          <w:color w:val="auto"/>
          <w:spacing w:val="0"/>
          <w:sz w:val="32"/>
          <w:szCs w:val="32"/>
        </w:rPr>
        <w:t>010-83566100</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lang w:val="en-US" w:eastAsia="zh-CN"/>
        </w:rPr>
        <w:t>校园</w:t>
      </w:r>
      <w:r>
        <w:rPr>
          <w:rFonts w:hint="eastAsia" w:ascii="仿宋_GB2312" w:hAnsi="仿宋_GB2312" w:eastAsia="仿宋_GB2312" w:cs="仿宋_GB2312"/>
          <w:b/>
          <w:bCs/>
          <w:i w:val="0"/>
          <w:iCs w:val="0"/>
          <w:caps w:val="0"/>
          <w:color w:val="auto"/>
          <w:spacing w:val="0"/>
          <w:sz w:val="32"/>
          <w:szCs w:val="32"/>
          <w:lang w:val="en-US" w:eastAsia="zh-CN"/>
        </w:rPr>
        <w:t>招聘政策咨询：</w:t>
      </w:r>
      <w:r>
        <w:rPr>
          <w:rFonts w:hint="eastAsia" w:ascii="仿宋_GB2312" w:hAnsi="仿宋_GB2312" w:eastAsia="仿宋_GB2312" w:cs="仿宋_GB2312"/>
          <w:i w:val="0"/>
          <w:iCs w:val="0"/>
          <w:caps w:val="0"/>
          <w:color w:val="000000"/>
          <w:spacing w:val="0"/>
          <w:sz w:val="32"/>
          <w:szCs w:val="32"/>
        </w:rPr>
        <w:t>请在</w:t>
      </w:r>
      <w:r>
        <w:rPr>
          <w:rFonts w:hint="eastAsia" w:ascii="仿宋_GB2312" w:hAnsi="仿宋_GB2312" w:eastAsia="仿宋_GB2312" w:cs="仿宋_GB2312"/>
          <w:i w:val="0"/>
          <w:iCs w:val="0"/>
          <w:caps w:val="0"/>
          <w:color w:val="000000"/>
          <w:spacing w:val="0"/>
          <w:sz w:val="32"/>
          <w:szCs w:val="32"/>
          <w:lang w:val="en-US" w:eastAsia="zh-CN"/>
        </w:rPr>
        <w:t>中国华电</w:t>
      </w:r>
      <w:r>
        <w:rPr>
          <w:rFonts w:hint="eastAsia" w:ascii="仿宋_GB2312" w:hAnsi="仿宋_GB2312" w:eastAsia="仿宋_GB2312" w:cs="仿宋_GB2312"/>
          <w:i w:val="0"/>
          <w:iCs w:val="0"/>
          <w:caps w:val="0"/>
          <w:color w:val="000000"/>
          <w:spacing w:val="0"/>
          <w:sz w:val="32"/>
          <w:szCs w:val="32"/>
        </w:rPr>
        <w:t>招聘平台</w:t>
      </w:r>
      <w:r>
        <w:rPr>
          <w:rFonts w:hint="eastAsia" w:ascii="仿宋_GB2312" w:hAnsi="仿宋_GB2312" w:eastAsia="仿宋_GB2312" w:cs="仿宋_GB2312"/>
          <w:i w:val="0"/>
          <w:iCs w:val="0"/>
          <w:caps w:val="0"/>
          <w:color w:val="000000"/>
          <w:spacing w:val="0"/>
          <w:sz w:val="32"/>
          <w:szCs w:val="32"/>
          <w:lang w:val="en-US" w:eastAsia="zh-CN"/>
        </w:rPr>
        <w:t>各二级单位招聘公告</w:t>
      </w:r>
      <w:r>
        <w:rPr>
          <w:rFonts w:hint="eastAsia" w:ascii="仿宋_GB2312" w:hAnsi="仿宋_GB2312" w:eastAsia="仿宋_GB2312" w:cs="仿宋_GB2312"/>
          <w:i w:val="0"/>
          <w:iCs w:val="0"/>
          <w:caps w:val="0"/>
          <w:color w:val="000000"/>
          <w:spacing w:val="0"/>
          <w:sz w:val="32"/>
          <w:szCs w:val="32"/>
        </w:rPr>
        <w:t>中查看</w:t>
      </w:r>
    </w:p>
    <w:p>
      <w:pPr>
        <w:pStyle w:val="6"/>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lang w:val="en-US" w:eastAsia="zh-CN"/>
        </w:rPr>
        <w:t>招聘平台操作咨询：</w:t>
      </w:r>
      <w:r>
        <w:rPr>
          <w:rFonts w:hint="eastAsia" w:ascii="仿宋_GB2312" w:hAnsi="仿宋_GB2312" w:eastAsia="仿宋_GB2312" w:cs="仿宋_GB2312"/>
          <w:i w:val="0"/>
          <w:iCs w:val="0"/>
          <w:caps w:val="0"/>
          <w:color w:val="000000"/>
          <w:spacing w:val="0"/>
          <w:sz w:val="32"/>
          <w:szCs w:val="32"/>
          <w:lang w:val="en-US" w:eastAsia="zh-CN"/>
        </w:rPr>
        <w:t>010-83566130</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i w:val="0"/>
          <w:iCs w:val="0"/>
          <w:caps w:val="0"/>
          <w:color w:val="000000"/>
          <w:spacing w:val="0"/>
          <w:sz w:val="32"/>
          <w:szCs w:val="32"/>
        </w:rPr>
        <w:t>咨询时间：工作日9</w:t>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rPr>
        <w:t>00-12:00</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14:00-17:00</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i w:val="0"/>
          <w:iCs w:val="0"/>
          <w:caps w:val="0"/>
          <w:color w:val="000000"/>
          <w:spacing w:val="0"/>
          <w:sz w:val="32"/>
          <w:szCs w:val="32"/>
          <w:lang w:val="en-US" w:eastAsia="zh-CN"/>
        </w:rPr>
        <w:t>五</w:t>
      </w:r>
      <w:r>
        <w:rPr>
          <w:rFonts w:hint="eastAsia" w:ascii="黑体" w:hAnsi="黑体" w:eastAsia="黑体" w:cs="黑体"/>
          <w:b w:val="0"/>
          <w:bCs w:val="0"/>
          <w:i w:val="0"/>
          <w:iCs w:val="0"/>
          <w:caps w:val="0"/>
          <w:color w:val="000000"/>
          <w:spacing w:val="0"/>
          <w:sz w:val="32"/>
          <w:szCs w:val="32"/>
        </w:rPr>
        <w:t>、注意事项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（一）请应聘者准确、完整填写简历和相关资料信息，保证信息真实性，并对个人信息的真实性负责，如与事实不符，中国华电有权取消其应聘资格。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二</w:t>
      </w:r>
      <w:r>
        <w:rPr>
          <w:rFonts w:hint="eastAsia" w:ascii="仿宋_GB2312" w:hAnsi="仿宋_GB2312" w:eastAsia="仿宋_GB2312" w:cs="仿宋_GB2312"/>
          <w:i w:val="0"/>
          <w:iCs w:val="0"/>
          <w:caps w:val="0"/>
          <w:color w:val="000000"/>
          <w:spacing w:val="0"/>
          <w:sz w:val="32"/>
          <w:szCs w:val="32"/>
        </w:rPr>
        <w:t>）中国华电有权根据岗位需求变化及报名情况等因素，调整、取消或终止个别岗位的招聘工作。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三</w:t>
      </w:r>
      <w:r>
        <w:rPr>
          <w:rFonts w:hint="eastAsia" w:ascii="仿宋_GB2312" w:hAnsi="仿宋_GB2312" w:eastAsia="仿宋_GB2312" w:cs="仿宋_GB2312"/>
          <w:i w:val="0"/>
          <w:iCs w:val="0"/>
          <w:caps w:val="0"/>
          <w:color w:val="000000"/>
          <w:spacing w:val="0"/>
          <w:sz w:val="32"/>
          <w:szCs w:val="32"/>
        </w:rPr>
        <w:t>）各招聘</w:t>
      </w:r>
      <w:r>
        <w:rPr>
          <w:rFonts w:hint="eastAsia" w:ascii="仿宋_GB2312" w:hAnsi="仿宋_GB2312" w:eastAsia="仿宋_GB2312" w:cs="仿宋_GB2312"/>
          <w:i w:val="0"/>
          <w:iCs w:val="0"/>
          <w:caps w:val="0"/>
          <w:color w:val="000000"/>
          <w:spacing w:val="0"/>
          <w:sz w:val="32"/>
          <w:szCs w:val="32"/>
          <w:lang w:val="en-US" w:eastAsia="zh-CN"/>
        </w:rPr>
        <w:t>岗位及类别的资格</w:t>
      </w:r>
      <w:r>
        <w:rPr>
          <w:rFonts w:hint="eastAsia" w:ascii="仿宋_GB2312" w:hAnsi="仿宋_GB2312" w:eastAsia="仿宋_GB2312" w:cs="仿宋_GB2312"/>
          <w:i w:val="0"/>
          <w:iCs w:val="0"/>
          <w:caps w:val="0"/>
          <w:color w:val="000000"/>
          <w:spacing w:val="0"/>
          <w:sz w:val="32"/>
          <w:szCs w:val="32"/>
        </w:rPr>
        <w:t>条件</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工作地点</w:t>
      </w:r>
      <w:r>
        <w:rPr>
          <w:rFonts w:hint="eastAsia" w:ascii="仿宋_GB2312" w:hAnsi="仿宋_GB2312" w:eastAsia="仿宋_GB2312" w:cs="仿宋_GB2312"/>
          <w:i w:val="0"/>
          <w:iCs w:val="0"/>
          <w:caps w:val="0"/>
          <w:color w:val="000000"/>
          <w:spacing w:val="0"/>
          <w:sz w:val="32"/>
          <w:szCs w:val="32"/>
        </w:rPr>
        <w:t>等存在一定差异，请应聘者根据本人情况申报，避免无效申请。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四</w:t>
      </w:r>
      <w:r>
        <w:rPr>
          <w:rFonts w:hint="eastAsia" w:ascii="仿宋_GB2312" w:hAnsi="仿宋_GB2312" w:eastAsia="仿宋_GB2312" w:cs="仿宋_GB2312"/>
          <w:i w:val="0"/>
          <w:iCs w:val="0"/>
          <w:caps w:val="0"/>
          <w:color w:val="000000"/>
          <w:spacing w:val="0"/>
          <w:sz w:val="32"/>
          <w:szCs w:val="32"/>
        </w:rPr>
        <w:t>）招聘过程中，中国华电将通过应聘者报名时填写的联系方式（包括手机、电子邮件等）与本人联系，请确保准确填写并保持通讯畅通。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五</w:t>
      </w:r>
      <w:r>
        <w:rPr>
          <w:rFonts w:hint="eastAsia" w:ascii="仿宋_GB2312" w:hAnsi="仿宋_GB2312" w:eastAsia="仿宋_GB2312" w:cs="仿宋_GB2312"/>
          <w:i w:val="0"/>
          <w:iCs w:val="0"/>
          <w:caps w:val="0"/>
          <w:color w:val="000000"/>
          <w:spacing w:val="0"/>
          <w:sz w:val="32"/>
          <w:szCs w:val="32"/>
        </w:rPr>
        <w:t>）中国华电未成立或委托成立任何考试、命题机构或类似机构，从未编辑出版过任何毕业生招聘考试参考资料，从未向任何机构提供过考试相关的资料信息。在招聘过程中，不会向应聘者收取任何费用，请提高警惕，谨防受骗。</w:t>
      </w:r>
    </w:p>
    <w:p>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val="0"/>
        <w:snapToGrid w:val="0"/>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rPr>
        <w:t>（六）中国华电官方网站（http://www.chd.com.cn）、中国华电官方微信公众号</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中国华电</w:t>
      </w:r>
      <w:r>
        <w:rPr>
          <w:rFonts w:hint="eastAsia" w:ascii="仿宋_GB2312" w:hAnsi="仿宋_GB2312" w:eastAsia="仿宋_GB2312" w:cs="仿宋_GB2312"/>
          <w:i w:val="0"/>
          <w:iCs w:val="0"/>
          <w:caps w:val="0"/>
          <w:color w:val="auto"/>
          <w:spacing w:val="0"/>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lang w:val="en-US" w:eastAsia="zh-CN"/>
        </w:rPr>
        <w:t>中国华电招聘平台</w:t>
      </w:r>
      <w:r>
        <w:rPr>
          <w:rFonts w:hint="eastAsia" w:ascii="仿宋_GB2312" w:hAnsi="仿宋_GB2312" w:eastAsia="仿宋_GB2312" w:cs="仿宋_GB2312"/>
          <w:i w:val="0"/>
          <w:iCs w:val="0"/>
          <w:caps w:val="0"/>
          <w:color w:val="auto"/>
          <w:spacing w:val="0"/>
          <w:sz w:val="32"/>
          <w:szCs w:val="32"/>
          <w:highlight w:val="none"/>
        </w:rPr>
        <w:t>（https://rencaishichang.chd.com.cn），是我公司发布招聘公告及相关信息的官方渠道。</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D7B20"/>
    <w:multiLevelType w:val="singleLevel"/>
    <w:tmpl w:val="83BD7B20"/>
    <w:lvl w:ilvl="0" w:tentative="0">
      <w:start w:val="3"/>
      <w:numFmt w:val="chineseCounting"/>
      <w:suff w:val="nothing"/>
      <w:lvlText w:val="（%1）"/>
      <w:lvlJc w:val="left"/>
      <w:rPr>
        <w:rFonts w:hint="eastAsia"/>
      </w:rPr>
    </w:lvl>
  </w:abstractNum>
  <w:abstractNum w:abstractNumId="1">
    <w:nsid w:val="BA2C64E5"/>
    <w:multiLevelType w:val="singleLevel"/>
    <w:tmpl w:val="BA2C64E5"/>
    <w:lvl w:ilvl="0" w:tentative="0">
      <w:start w:val="1"/>
      <w:numFmt w:val="decimal"/>
      <w:suff w:val="space"/>
      <w:lvlText w:val="%1."/>
      <w:lvlJc w:val="left"/>
    </w:lvl>
  </w:abstractNum>
  <w:abstractNum w:abstractNumId="2">
    <w:nsid w:val="E25A3DEE"/>
    <w:multiLevelType w:val="singleLevel"/>
    <w:tmpl w:val="E25A3DEE"/>
    <w:lvl w:ilvl="0" w:tentative="0">
      <w:start w:val="3"/>
      <w:numFmt w:val="chineseCounting"/>
      <w:suff w:val="nothing"/>
      <w:lvlText w:val="（%1）"/>
      <w:lvlJc w:val="left"/>
      <w:rPr>
        <w:rFonts w:hint="eastAsia"/>
      </w:rPr>
    </w:lvl>
  </w:abstractNum>
  <w:abstractNum w:abstractNumId="3">
    <w:nsid w:val="22714810"/>
    <w:multiLevelType w:val="singleLevel"/>
    <w:tmpl w:val="22714810"/>
    <w:lvl w:ilvl="0" w:tentative="0">
      <w:start w:val="1"/>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4E4D"/>
    <w:rsid w:val="009049D8"/>
    <w:rsid w:val="009E7F11"/>
    <w:rsid w:val="010A08C5"/>
    <w:rsid w:val="01965BF7"/>
    <w:rsid w:val="019A67B0"/>
    <w:rsid w:val="01D3030E"/>
    <w:rsid w:val="02340475"/>
    <w:rsid w:val="02BF5AE4"/>
    <w:rsid w:val="032672D8"/>
    <w:rsid w:val="033A6138"/>
    <w:rsid w:val="03441C84"/>
    <w:rsid w:val="0377314F"/>
    <w:rsid w:val="03AF659A"/>
    <w:rsid w:val="03C2367B"/>
    <w:rsid w:val="03D06ACE"/>
    <w:rsid w:val="044657B4"/>
    <w:rsid w:val="04D32E37"/>
    <w:rsid w:val="04DD3789"/>
    <w:rsid w:val="04F41D37"/>
    <w:rsid w:val="04FE3CBD"/>
    <w:rsid w:val="054134AD"/>
    <w:rsid w:val="055E05A1"/>
    <w:rsid w:val="05AB4400"/>
    <w:rsid w:val="05BD0878"/>
    <w:rsid w:val="05FF2170"/>
    <w:rsid w:val="06370542"/>
    <w:rsid w:val="06610827"/>
    <w:rsid w:val="06D82577"/>
    <w:rsid w:val="071C06CF"/>
    <w:rsid w:val="0721122B"/>
    <w:rsid w:val="073271E3"/>
    <w:rsid w:val="07816B01"/>
    <w:rsid w:val="07BE7D13"/>
    <w:rsid w:val="07C025C7"/>
    <w:rsid w:val="08B63DD9"/>
    <w:rsid w:val="0900589C"/>
    <w:rsid w:val="0938757D"/>
    <w:rsid w:val="098147A7"/>
    <w:rsid w:val="0A3930ED"/>
    <w:rsid w:val="0A5A6688"/>
    <w:rsid w:val="0ABA614A"/>
    <w:rsid w:val="0AC439F4"/>
    <w:rsid w:val="0B0645A2"/>
    <w:rsid w:val="0B1A745E"/>
    <w:rsid w:val="0B445F7A"/>
    <w:rsid w:val="0B472761"/>
    <w:rsid w:val="0B630824"/>
    <w:rsid w:val="0BE3070D"/>
    <w:rsid w:val="0C41432A"/>
    <w:rsid w:val="0C516198"/>
    <w:rsid w:val="0C6D5E63"/>
    <w:rsid w:val="0D044740"/>
    <w:rsid w:val="0D051AEA"/>
    <w:rsid w:val="0D1C170F"/>
    <w:rsid w:val="0D277AA0"/>
    <w:rsid w:val="0D826EB5"/>
    <w:rsid w:val="0E9B5403"/>
    <w:rsid w:val="0EB12E2A"/>
    <w:rsid w:val="0F8758A5"/>
    <w:rsid w:val="0FA04CB1"/>
    <w:rsid w:val="11015B72"/>
    <w:rsid w:val="11737663"/>
    <w:rsid w:val="11986B18"/>
    <w:rsid w:val="11B25995"/>
    <w:rsid w:val="11B91B29"/>
    <w:rsid w:val="11F51203"/>
    <w:rsid w:val="12D81C3D"/>
    <w:rsid w:val="12F108A0"/>
    <w:rsid w:val="13201E77"/>
    <w:rsid w:val="13530882"/>
    <w:rsid w:val="136043D7"/>
    <w:rsid w:val="1389201B"/>
    <w:rsid w:val="142B2BA6"/>
    <w:rsid w:val="148C60C3"/>
    <w:rsid w:val="14BE66F7"/>
    <w:rsid w:val="16284674"/>
    <w:rsid w:val="163E5013"/>
    <w:rsid w:val="167365DE"/>
    <w:rsid w:val="16867620"/>
    <w:rsid w:val="16DD73DA"/>
    <w:rsid w:val="170E3346"/>
    <w:rsid w:val="177305D1"/>
    <w:rsid w:val="1791795D"/>
    <w:rsid w:val="17A12C0A"/>
    <w:rsid w:val="17FE052C"/>
    <w:rsid w:val="18021EF2"/>
    <w:rsid w:val="181355C8"/>
    <w:rsid w:val="18270E2D"/>
    <w:rsid w:val="184617F1"/>
    <w:rsid w:val="18F32223"/>
    <w:rsid w:val="1916791D"/>
    <w:rsid w:val="196F18CC"/>
    <w:rsid w:val="197F647B"/>
    <w:rsid w:val="19866520"/>
    <w:rsid w:val="19B06735"/>
    <w:rsid w:val="19B141B7"/>
    <w:rsid w:val="19C07818"/>
    <w:rsid w:val="19C105DD"/>
    <w:rsid w:val="1A15412E"/>
    <w:rsid w:val="1A987E21"/>
    <w:rsid w:val="1AA07E0F"/>
    <w:rsid w:val="1B81084B"/>
    <w:rsid w:val="1C4A4D75"/>
    <w:rsid w:val="1C576AE9"/>
    <w:rsid w:val="1D2302DB"/>
    <w:rsid w:val="1D444093"/>
    <w:rsid w:val="1D7E0740"/>
    <w:rsid w:val="1E1F5B59"/>
    <w:rsid w:val="1E435705"/>
    <w:rsid w:val="1E476DB9"/>
    <w:rsid w:val="1E973533"/>
    <w:rsid w:val="1F710E25"/>
    <w:rsid w:val="1F843A0D"/>
    <w:rsid w:val="1F880A4A"/>
    <w:rsid w:val="1FD31DC3"/>
    <w:rsid w:val="2009567D"/>
    <w:rsid w:val="20426596"/>
    <w:rsid w:val="208C2876"/>
    <w:rsid w:val="20AF2A2B"/>
    <w:rsid w:val="212036D7"/>
    <w:rsid w:val="21552E8E"/>
    <w:rsid w:val="21DF0B9E"/>
    <w:rsid w:val="21EF5672"/>
    <w:rsid w:val="21F8754A"/>
    <w:rsid w:val="22141EB4"/>
    <w:rsid w:val="22871395"/>
    <w:rsid w:val="228C453A"/>
    <w:rsid w:val="2297034D"/>
    <w:rsid w:val="22FE6894"/>
    <w:rsid w:val="23143D41"/>
    <w:rsid w:val="23BE715D"/>
    <w:rsid w:val="248B58C1"/>
    <w:rsid w:val="249963D1"/>
    <w:rsid w:val="24ED0821"/>
    <w:rsid w:val="24F733C4"/>
    <w:rsid w:val="25587489"/>
    <w:rsid w:val="25B811EE"/>
    <w:rsid w:val="263C15A6"/>
    <w:rsid w:val="26711CA2"/>
    <w:rsid w:val="26A553FD"/>
    <w:rsid w:val="26C25888"/>
    <w:rsid w:val="26E11F56"/>
    <w:rsid w:val="27F27735"/>
    <w:rsid w:val="27F30B19"/>
    <w:rsid w:val="28156ACF"/>
    <w:rsid w:val="28872924"/>
    <w:rsid w:val="28F64EC4"/>
    <w:rsid w:val="292261E3"/>
    <w:rsid w:val="29E5576E"/>
    <w:rsid w:val="2A4A2EB4"/>
    <w:rsid w:val="2ADC41F2"/>
    <w:rsid w:val="2AE6436F"/>
    <w:rsid w:val="2B3E27FF"/>
    <w:rsid w:val="2BB471A7"/>
    <w:rsid w:val="2C08354D"/>
    <w:rsid w:val="2C701C77"/>
    <w:rsid w:val="2CDE44AA"/>
    <w:rsid w:val="2CE10D24"/>
    <w:rsid w:val="2CF92AD5"/>
    <w:rsid w:val="2DBD68C9"/>
    <w:rsid w:val="2DD45832"/>
    <w:rsid w:val="2DF636E6"/>
    <w:rsid w:val="2E346FDA"/>
    <w:rsid w:val="2E665EDC"/>
    <w:rsid w:val="2ECD3548"/>
    <w:rsid w:val="2F186F72"/>
    <w:rsid w:val="2F48106C"/>
    <w:rsid w:val="2F954DB3"/>
    <w:rsid w:val="30175673"/>
    <w:rsid w:val="301B5180"/>
    <w:rsid w:val="30291A13"/>
    <w:rsid w:val="304B22D2"/>
    <w:rsid w:val="30F938AD"/>
    <w:rsid w:val="314A6D81"/>
    <w:rsid w:val="31AC7C68"/>
    <w:rsid w:val="32075721"/>
    <w:rsid w:val="323668DE"/>
    <w:rsid w:val="32A0461A"/>
    <w:rsid w:val="32B643F0"/>
    <w:rsid w:val="336C473C"/>
    <w:rsid w:val="338D5121"/>
    <w:rsid w:val="33C566E9"/>
    <w:rsid w:val="33C7254F"/>
    <w:rsid w:val="34141FD2"/>
    <w:rsid w:val="346D5E8F"/>
    <w:rsid w:val="34A85161"/>
    <w:rsid w:val="34D308A6"/>
    <w:rsid w:val="351C7514"/>
    <w:rsid w:val="352B3CAE"/>
    <w:rsid w:val="353942DE"/>
    <w:rsid w:val="356336C3"/>
    <w:rsid w:val="36670DDF"/>
    <w:rsid w:val="36751AE8"/>
    <w:rsid w:val="36DB19DB"/>
    <w:rsid w:val="37604F68"/>
    <w:rsid w:val="37676AF2"/>
    <w:rsid w:val="378D6D31"/>
    <w:rsid w:val="37FC066A"/>
    <w:rsid w:val="37FD60EC"/>
    <w:rsid w:val="384B3BD4"/>
    <w:rsid w:val="385876FF"/>
    <w:rsid w:val="386E18A2"/>
    <w:rsid w:val="38B041B3"/>
    <w:rsid w:val="38DC3EDC"/>
    <w:rsid w:val="39205470"/>
    <w:rsid w:val="399051FD"/>
    <w:rsid w:val="39A05497"/>
    <w:rsid w:val="39EA7366"/>
    <w:rsid w:val="3A0F7912"/>
    <w:rsid w:val="3A2000E0"/>
    <w:rsid w:val="3A22764E"/>
    <w:rsid w:val="3A75388A"/>
    <w:rsid w:val="3A8231AF"/>
    <w:rsid w:val="3B3508D8"/>
    <w:rsid w:val="3BBD1F8F"/>
    <w:rsid w:val="3C240F01"/>
    <w:rsid w:val="3C5F759A"/>
    <w:rsid w:val="3CD62A5B"/>
    <w:rsid w:val="3CF60D92"/>
    <w:rsid w:val="3D4D4723"/>
    <w:rsid w:val="3D893611"/>
    <w:rsid w:val="3DC96B6C"/>
    <w:rsid w:val="3E1E30EB"/>
    <w:rsid w:val="3E324EE5"/>
    <w:rsid w:val="3E362A4D"/>
    <w:rsid w:val="3E4C3B7C"/>
    <w:rsid w:val="3E602562"/>
    <w:rsid w:val="3E9C06F1"/>
    <w:rsid w:val="3F790068"/>
    <w:rsid w:val="3F9554CA"/>
    <w:rsid w:val="3FFD322B"/>
    <w:rsid w:val="40D81CF2"/>
    <w:rsid w:val="40DC2BBE"/>
    <w:rsid w:val="410F43CA"/>
    <w:rsid w:val="415B3090"/>
    <w:rsid w:val="41647357"/>
    <w:rsid w:val="418531F1"/>
    <w:rsid w:val="41BF2EE9"/>
    <w:rsid w:val="428264AA"/>
    <w:rsid w:val="429A038D"/>
    <w:rsid w:val="42D84CBA"/>
    <w:rsid w:val="42EF336D"/>
    <w:rsid w:val="43B609AD"/>
    <w:rsid w:val="43E2516D"/>
    <w:rsid w:val="43E921DC"/>
    <w:rsid w:val="442D0777"/>
    <w:rsid w:val="44AF0550"/>
    <w:rsid w:val="44B9194D"/>
    <w:rsid w:val="450155C4"/>
    <w:rsid w:val="45303164"/>
    <w:rsid w:val="453D1693"/>
    <w:rsid w:val="458E5757"/>
    <w:rsid w:val="459B1F40"/>
    <w:rsid w:val="45FD4563"/>
    <w:rsid w:val="461F78D0"/>
    <w:rsid w:val="46410AC4"/>
    <w:rsid w:val="469C5366"/>
    <w:rsid w:val="47127A1F"/>
    <w:rsid w:val="478540F7"/>
    <w:rsid w:val="47B80230"/>
    <w:rsid w:val="47C05E6D"/>
    <w:rsid w:val="482728EE"/>
    <w:rsid w:val="4829497E"/>
    <w:rsid w:val="48397013"/>
    <w:rsid w:val="48C84676"/>
    <w:rsid w:val="4923730E"/>
    <w:rsid w:val="49263176"/>
    <w:rsid w:val="495133D6"/>
    <w:rsid w:val="497D2E9F"/>
    <w:rsid w:val="49CE6D40"/>
    <w:rsid w:val="49E5104C"/>
    <w:rsid w:val="4A287AB5"/>
    <w:rsid w:val="4A341E4F"/>
    <w:rsid w:val="4A743954"/>
    <w:rsid w:val="4A905306"/>
    <w:rsid w:val="4B182C41"/>
    <w:rsid w:val="4B762E2B"/>
    <w:rsid w:val="4B91290A"/>
    <w:rsid w:val="4BB0793C"/>
    <w:rsid w:val="4BC30566"/>
    <w:rsid w:val="4D6F6618"/>
    <w:rsid w:val="4D9F1366"/>
    <w:rsid w:val="4DDA3E11"/>
    <w:rsid w:val="4DF64407"/>
    <w:rsid w:val="4E5F5F21"/>
    <w:rsid w:val="4E6536AD"/>
    <w:rsid w:val="4E6D68F7"/>
    <w:rsid w:val="4ED33CE1"/>
    <w:rsid w:val="4EE264FA"/>
    <w:rsid w:val="4EE80403"/>
    <w:rsid w:val="4F2B696A"/>
    <w:rsid w:val="4F354C7F"/>
    <w:rsid w:val="4FA65434"/>
    <w:rsid w:val="4FBB03DB"/>
    <w:rsid w:val="50461272"/>
    <w:rsid w:val="505D304E"/>
    <w:rsid w:val="50633C92"/>
    <w:rsid w:val="509B301E"/>
    <w:rsid w:val="50BF4786"/>
    <w:rsid w:val="513C0E2B"/>
    <w:rsid w:val="516A26A0"/>
    <w:rsid w:val="516D3625"/>
    <w:rsid w:val="519505D4"/>
    <w:rsid w:val="51F4464E"/>
    <w:rsid w:val="5206251F"/>
    <w:rsid w:val="522A5C98"/>
    <w:rsid w:val="52343BE8"/>
    <w:rsid w:val="52B033A3"/>
    <w:rsid w:val="52B23CBC"/>
    <w:rsid w:val="53132A5C"/>
    <w:rsid w:val="5390597E"/>
    <w:rsid w:val="53C54A7E"/>
    <w:rsid w:val="545675E4"/>
    <w:rsid w:val="545974F0"/>
    <w:rsid w:val="54E02CA4"/>
    <w:rsid w:val="554B00FD"/>
    <w:rsid w:val="55D52260"/>
    <w:rsid w:val="55DF2B6F"/>
    <w:rsid w:val="5646622C"/>
    <w:rsid w:val="56501B9C"/>
    <w:rsid w:val="56B03699"/>
    <w:rsid w:val="572069FE"/>
    <w:rsid w:val="57253E0C"/>
    <w:rsid w:val="57627CDA"/>
    <w:rsid w:val="576E5165"/>
    <w:rsid w:val="577D1316"/>
    <w:rsid w:val="579D04EF"/>
    <w:rsid w:val="580E2E04"/>
    <w:rsid w:val="588E33FC"/>
    <w:rsid w:val="5900584F"/>
    <w:rsid w:val="592D32D7"/>
    <w:rsid w:val="597E7B62"/>
    <w:rsid w:val="59E34B7C"/>
    <w:rsid w:val="59EE715E"/>
    <w:rsid w:val="5C00041F"/>
    <w:rsid w:val="5CE27B13"/>
    <w:rsid w:val="5D017EE5"/>
    <w:rsid w:val="5D1041BB"/>
    <w:rsid w:val="5D2D583F"/>
    <w:rsid w:val="5DA46C2D"/>
    <w:rsid w:val="5DE00DA3"/>
    <w:rsid w:val="5E854E3C"/>
    <w:rsid w:val="5EBC76FA"/>
    <w:rsid w:val="5EE85E7D"/>
    <w:rsid w:val="5F035002"/>
    <w:rsid w:val="5F2B57AF"/>
    <w:rsid w:val="5F3715C2"/>
    <w:rsid w:val="5F94645A"/>
    <w:rsid w:val="5F9F7CED"/>
    <w:rsid w:val="5FA16A73"/>
    <w:rsid w:val="6014572D"/>
    <w:rsid w:val="6065180E"/>
    <w:rsid w:val="60705BDE"/>
    <w:rsid w:val="60F44CEE"/>
    <w:rsid w:val="62292C19"/>
    <w:rsid w:val="622E70A1"/>
    <w:rsid w:val="632B1543"/>
    <w:rsid w:val="64112ABA"/>
    <w:rsid w:val="64FD1630"/>
    <w:rsid w:val="652D418B"/>
    <w:rsid w:val="65300DDB"/>
    <w:rsid w:val="65430DFD"/>
    <w:rsid w:val="65642F77"/>
    <w:rsid w:val="66A96EFB"/>
    <w:rsid w:val="67322C1E"/>
    <w:rsid w:val="679231D0"/>
    <w:rsid w:val="67FE77B9"/>
    <w:rsid w:val="68B66FDB"/>
    <w:rsid w:val="69CC5EE4"/>
    <w:rsid w:val="69D53BAF"/>
    <w:rsid w:val="6A564A50"/>
    <w:rsid w:val="6AD76C55"/>
    <w:rsid w:val="6B100AD2"/>
    <w:rsid w:val="6B28575B"/>
    <w:rsid w:val="6B2E05CF"/>
    <w:rsid w:val="6B495B07"/>
    <w:rsid w:val="6B6070C7"/>
    <w:rsid w:val="6B670AC3"/>
    <w:rsid w:val="6B92582F"/>
    <w:rsid w:val="6B9D55DE"/>
    <w:rsid w:val="6BD8207B"/>
    <w:rsid w:val="6C813756"/>
    <w:rsid w:val="6CBD6E76"/>
    <w:rsid w:val="6CE00F2A"/>
    <w:rsid w:val="6CE85F63"/>
    <w:rsid w:val="6D164F86"/>
    <w:rsid w:val="6DAF6244"/>
    <w:rsid w:val="6E3B3A3A"/>
    <w:rsid w:val="6E732949"/>
    <w:rsid w:val="6EA25C5A"/>
    <w:rsid w:val="6EAA539C"/>
    <w:rsid w:val="6F2945E0"/>
    <w:rsid w:val="6F3F5890"/>
    <w:rsid w:val="712938B5"/>
    <w:rsid w:val="713D7973"/>
    <w:rsid w:val="71671D9D"/>
    <w:rsid w:val="71791CB7"/>
    <w:rsid w:val="72F57344"/>
    <w:rsid w:val="73686F64"/>
    <w:rsid w:val="739048A5"/>
    <w:rsid w:val="739A51B5"/>
    <w:rsid w:val="74A97473"/>
    <w:rsid w:val="74D37B98"/>
    <w:rsid w:val="75846F2D"/>
    <w:rsid w:val="759252EF"/>
    <w:rsid w:val="76393282"/>
    <w:rsid w:val="768020B5"/>
    <w:rsid w:val="76AD25C4"/>
    <w:rsid w:val="76CF4CF7"/>
    <w:rsid w:val="77350A15"/>
    <w:rsid w:val="775B015E"/>
    <w:rsid w:val="779B2194"/>
    <w:rsid w:val="77CF011D"/>
    <w:rsid w:val="77F5035D"/>
    <w:rsid w:val="7805518F"/>
    <w:rsid w:val="78276B74"/>
    <w:rsid w:val="784E0105"/>
    <w:rsid w:val="78A13CF9"/>
    <w:rsid w:val="78CD47BD"/>
    <w:rsid w:val="793355C1"/>
    <w:rsid w:val="793D4EF2"/>
    <w:rsid w:val="79E619D8"/>
    <w:rsid w:val="7A29287B"/>
    <w:rsid w:val="7A444689"/>
    <w:rsid w:val="7A452A92"/>
    <w:rsid w:val="7A4D17B6"/>
    <w:rsid w:val="7ABA4368"/>
    <w:rsid w:val="7AC65BFC"/>
    <w:rsid w:val="7AC7634E"/>
    <w:rsid w:val="7AE43432"/>
    <w:rsid w:val="7B4928EB"/>
    <w:rsid w:val="7B9E0537"/>
    <w:rsid w:val="7BD73C3C"/>
    <w:rsid w:val="7C1F3D82"/>
    <w:rsid w:val="7C625194"/>
    <w:rsid w:val="7C691838"/>
    <w:rsid w:val="7D4B12A1"/>
    <w:rsid w:val="7D6F525E"/>
    <w:rsid w:val="7D9F600A"/>
    <w:rsid w:val="7E646068"/>
    <w:rsid w:val="7E716A60"/>
    <w:rsid w:val="7F1B6622"/>
    <w:rsid w:val="7F1C36A4"/>
    <w:rsid w:val="7F311F38"/>
    <w:rsid w:val="7FF63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pBdr>
        <w:bottom w:val="single" w:color="DDDDDD" w:sz="6" w:space="6"/>
      </w:pBdr>
      <w:jc w:val="left"/>
      <w:outlineLvl w:val="1"/>
    </w:pPr>
    <w:rPr>
      <w:rFonts w:ascii="微软雅黑" w:hAnsi="微软雅黑" w:eastAsia="微软雅黑"/>
      <w:kern w:val="0"/>
      <w:sz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2493</Words>
  <Characters>2735</Characters>
  <Lines>0</Lines>
  <Paragraphs>0</Paragraphs>
  <TotalTime>0</TotalTime>
  <ScaleCrop>false</ScaleCrop>
  <LinksUpToDate>false</LinksUpToDate>
  <CharactersWithSpaces>2736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2025-08-20T09:14:00Z</dcterms:created>
  <dc:creator>yantonghui</dc:creator>
  <cp:lastModifiedBy>闫通慧</cp:lastModifiedBy>
  <cp:lastPrinted>2025-09-23T04:31:00Z</cp:lastPrinted>
  <dcterms:modified xsi:type="dcterms:W3CDTF">2025-09-25T01:25:38Z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52C9CE824E5D4F008AFA345EAD70BED6_13</vt:lpwstr>
  </property>
  <property fmtid="{D5CDD505-2E9C-101B-9397-08002B2CF9AE}" pid="4" name="KSOTemplateDocerSaveRecord">
    <vt:lpwstr>eyJoZGlkIjoiYTc2ZGZiNzZiNDVlOGViOWVmM2JhOTY0NGJkNjUyYzgiLCJ1c2VySWQiOiIxMjgzMDgzODYxIn0=</vt:lpwstr>
  </property>
</Properties>
</file>